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9E10" w14:textId="77777777" w:rsidR="003906FF" w:rsidRPr="00154050" w:rsidRDefault="003906FF" w:rsidP="00390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4050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14:paraId="20F8831F" w14:textId="39BE0FE4" w:rsidR="004052E7" w:rsidRPr="00EF7BD5" w:rsidRDefault="004052E7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CB0012" w14:textId="77777777" w:rsidR="004052E7" w:rsidRPr="00EF7BD5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B298DF" w14:textId="77777777" w:rsidR="003906FF" w:rsidRDefault="003906FF" w:rsidP="003906FF">
      <w:pPr>
        <w:pStyle w:val="Bezodstpw"/>
        <w:ind w:left="420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 xml:space="preserve">Zasady realizacji zakupu odczynników 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firmę</w:t>
      </w:r>
    </w:p>
    <w:p w14:paraId="2D9F6E3E" w14:textId="129B430A" w:rsidR="003906FF" w:rsidRDefault="003906FF" w:rsidP="003906FF">
      <w:pPr>
        <w:pStyle w:val="Bezodstpw"/>
        <w:ind w:left="420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THERMO FISHER SCIENTIFIC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69678A7B" w14:textId="77777777" w:rsidR="003906FF" w:rsidRPr="00466667" w:rsidRDefault="003906FF" w:rsidP="003906FF">
      <w:pPr>
        <w:pStyle w:val="Bezodstpw"/>
        <w:ind w:left="420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14:paraId="77227D6E" w14:textId="3EF49FB2" w:rsidR="00A60B98" w:rsidRPr="003906FF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Umowa </w:t>
      </w:r>
      <w:r w:rsidR="00B76EDE" w:rsidRPr="003906FF">
        <w:rPr>
          <w:rFonts w:ascii="Times New Roman" w:eastAsia="Times New Roman" w:hAnsi="Times New Roman" w:cs="Times New Roman"/>
          <w:bCs/>
          <w:lang w:eastAsia="pl-PL"/>
        </w:rPr>
        <w:t xml:space="preserve">z firmą 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>Life Technologies Polska Sp. z o. o.</w:t>
      </w:r>
      <w:r w:rsidR="00B76EDE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obowiązuje 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 xml:space="preserve">od dnia 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0</w:t>
      </w:r>
      <w:r w:rsidR="00832710">
        <w:rPr>
          <w:rFonts w:ascii="Times New Roman" w:eastAsia="Times New Roman" w:hAnsi="Times New Roman" w:cs="Times New Roman"/>
          <w:bCs/>
          <w:lang w:eastAsia="pl-PL"/>
        </w:rPr>
        <w:t>6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>.0</w:t>
      </w:r>
      <w:r w:rsidR="00832710">
        <w:rPr>
          <w:rFonts w:ascii="Times New Roman" w:eastAsia="Times New Roman" w:hAnsi="Times New Roman" w:cs="Times New Roman"/>
          <w:bCs/>
          <w:lang w:eastAsia="pl-PL"/>
        </w:rPr>
        <w:t>9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>.202</w:t>
      </w:r>
      <w:r w:rsidR="00832710">
        <w:rPr>
          <w:rFonts w:ascii="Times New Roman" w:eastAsia="Times New Roman" w:hAnsi="Times New Roman" w:cs="Times New Roman"/>
          <w:bCs/>
          <w:lang w:eastAsia="pl-PL"/>
        </w:rPr>
        <w:t>3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0</w:t>
      </w:r>
      <w:r w:rsidR="00907B20">
        <w:rPr>
          <w:rFonts w:ascii="Times New Roman" w:eastAsia="Times New Roman" w:hAnsi="Times New Roman" w:cs="Times New Roman"/>
          <w:bCs/>
          <w:lang w:eastAsia="pl-PL"/>
        </w:rPr>
        <w:t>5</w:t>
      </w:r>
      <w:r w:rsidR="00E7411F" w:rsidRPr="003906FF">
        <w:rPr>
          <w:rFonts w:ascii="Times New Roman" w:eastAsia="Times New Roman" w:hAnsi="Times New Roman" w:cs="Times New Roman"/>
          <w:bCs/>
          <w:lang w:eastAsia="pl-PL"/>
        </w:rPr>
        <w:t>.0</w:t>
      </w:r>
      <w:r w:rsidR="009911E9">
        <w:rPr>
          <w:rFonts w:ascii="Times New Roman" w:eastAsia="Times New Roman" w:hAnsi="Times New Roman" w:cs="Times New Roman"/>
          <w:bCs/>
          <w:lang w:eastAsia="pl-PL"/>
        </w:rPr>
        <w:t>9</w:t>
      </w:r>
      <w:r w:rsidR="00E7411F" w:rsidRPr="003906FF">
        <w:rPr>
          <w:rFonts w:ascii="Times New Roman" w:eastAsia="Times New Roman" w:hAnsi="Times New Roman" w:cs="Times New Roman"/>
          <w:bCs/>
          <w:lang w:eastAsia="pl-PL"/>
        </w:rPr>
        <w:t>.202</w:t>
      </w:r>
      <w:r w:rsidR="009911E9">
        <w:rPr>
          <w:rFonts w:ascii="Times New Roman" w:eastAsia="Times New Roman" w:hAnsi="Times New Roman" w:cs="Times New Roman"/>
          <w:bCs/>
          <w:lang w:eastAsia="pl-PL"/>
        </w:rPr>
        <w:t>4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r. lub</w:t>
      </w:r>
      <w:r w:rsidR="005E18F1" w:rsidRPr="003906F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do</w:t>
      </w:r>
      <w:r w:rsidR="005E18F1" w:rsidRPr="003906F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wyczerpania maksymalnej wartości umowy.</w:t>
      </w:r>
    </w:p>
    <w:p w14:paraId="0132DE80" w14:textId="0BA5273E" w:rsidR="004C1C21" w:rsidRPr="00EF7BD5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EF7BD5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>u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="00B53CFE" w:rsidRPr="00B53CFE">
          <w:rPr>
            <w:color w:val="0000FF"/>
            <w:u w:val="single"/>
          </w:rPr>
          <w:t>Dział Zaopatrzenia (cm-uj.krakow.pl)</w:t>
        </w:r>
      </w:hyperlink>
      <w:r w:rsidR="00B53CFE">
        <w:t xml:space="preserve"> 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oraz w zakładce Biblioteka druków na stronie </w:t>
      </w:r>
      <w:hyperlink r:id="rId6" w:history="1">
        <w:r w:rsidR="00B53CFE" w:rsidRPr="00B53CFE">
          <w:rPr>
            <w:color w:val="0000FF"/>
            <w:u w:val="single"/>
          </w:rPr>
          <w:t>Intranet UJ CM (cm-uj.krakow.pl)</w:t>
        </w:r>
      </w:hyperlink>
      <w:r w:rsidR="00B53CFE">
        <w:t>.</w:t>
      </w:r>
    </w:p>
    <w:p w14:paraId="178E7998" w14:textId="4447A28B" w:rsidR="004C1C21" w:rsidRPr="00EF7BD5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producenta </w:t>
      </w:r>
      <w:bookmarkStart w:id="0" w:name="_Hlk45710743"/>
      <w:r w:rsidR="00F56BC0">
        <w:fldChar w:fldCharType="begin"/>
      </w:r>
      <w:r w:rsidR="00F56BC0">
        <w:instrText xml:space="preserve"> HYPERLINK "https://www.thermofisher.com/pl/en/home.html" </w:instrText>
      </w:r>
      <w:r w:rsidR="00F56BC0">
        <w:fldChar w:fldCharType="separate"/>
      </w:r>
      <w:r w:rsidR="00F56BC0">
        <w:rPr>
          <w:rStyle w:val="Hipercze"/>
        </w:rPr>
        <w:t>https://www.thermofisher.com/pl/en/home.html</w:t>
      </w:r>
      <w:r w:rsidR="00F56BC0">
        <w:fldChar w:fldCharType="end"/>
      </w:r>
      <w:r w:rsidR="00F56BC0">
        <w:t>.</w:t>
      </w:r>
    </w:p>
    <w:bookmarkEnd w:id="0"/>
    <w:p w14:paraId="4FDB6C53" w14:textId="5637504D" w:rsidR="00F77BAD" w:rsidRDefault="004052E7" w:rsidP="00E53B0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7" w:history="1">
        <w:r w:rsidR="00F56BC0" w:rsidRPr="00BB314E">
          <w:rPr>
            <w:rStyle w:val="Hipercze"/>
            <w:rFonts w:cstheme="minorHAnsi"/>
          </w:rPr>
          <w:t>plorders@thermofisher.com</w:t>
        </w:r>
      </w:hyperlink>
      <w:r w:rsidRPr="00BB314E">
        <w:rPr>
          <w:rFonts w:eastAsia="Times New Roman" w:cstheme="minorHAnsi"/>
          <w:kern w:val="1"/>
          <w:lang w:eastAsia="ar-SA"/>
        </w:rPr>
        <w:t>.</w:t>
      </w:r>
      <w:r w:rsidRPr="00EF7BD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EF7BD5">
        <w:rPr>
          <w:rFonts w:ascii="Times New Roman" w:eastAsia="Times New Roman" w:hAnsi="Times New Roman" w:cs="Times New Roman"/>
          <w:lang w:eastAsia="pl-PL"/>
        </w:rPr>
        <w:t>Istnieje również możliwość składania zamówień</w:t>
      </w: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 w autoryzowanym systemie elektronicznym Wykonawcy</w:t>
      </w:r>
      <w:r w:rsidRPr="00EF7BD5">
        <w:rPr>
          <w:rFonts w:ascii="Times New Roman" w:eastAsia="Times New Roman" w:hAnsi="Times New Roman" w:cs="Times New Roman"/>
          <w:lang w:eastAsia="pl-PL"/>
        </w:rPr>
        <w:t>.</w:t>
      </w:r>
      <w:r w:rsidR="0002209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8A7C44" w14:textId="4FEFC1A6" w:rsidR="00BB314E" w:rsidRPr="00827B7E" w:rsidRDefault="00BB314E" w:rsidP="00472969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Warunkiem realizacji zamówienia jest każdorazowe powołanie się na numer</w:t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9911E9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832710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22</w:t>
      </w:r>
      <w:r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.202</w:t>
      </w:r>
      <w:r w:rsidR="00832710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</w:t>
      </w:r>
      <w:r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) </w:t>
      </w:r>
      <w:r w:rsidR="00472969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oraz kod rabatowy P</w:t>
      </w:r>
      <w:r w:rsidR="003906FF" w:rsidRPr="009911E9">
        <w:rPr>
          <w:u w:val="single"/>
        </w:rPr>
        <w:t xml:space="preserve"> </w:t>
      </w:r>
      <w:r w:rsidR="009911E9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5142743</w:t>
      </w:r>
      <w:r w:rsidR="0047296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C25CE1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przy składaniu zamówienia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</w:t>
      </w:r>
    </w:p>
    <w:p w14:paraId="79BC48BC" w14:textId="77777777" w:rsidR="00A60B98" w:rsidRPr="00EF7BD5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faksem, emailem lub za pomocą systemu elektronicznego Wykonawcy i zawiadomienia jednostki odpowiedzialnej za przyjęcie zamówionych produktów (Użytkownika) o planowanym terminie dostawy.</w:t>
      </w:r>
    </w:p>
    <w:p w14:paraId="14AF3251" w14:textId="3F5C9FBB" w:rsidR="007D277E" w:rsidRPr="007D277E" w:rsidRDefault="004052E7" w:rsidP="007D277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0220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BC0">
        <w:rPr>
          <w:rFonts w:ascii="Times New Roman" w:eastAsia="Times New Roman" w:hAnsi="Times New Roman" w:cs="Times New Roman"/>
          <w:lang w:eastAsia="pl-PL"/>
        </w:rPr>
        <w:t>Dział Obsługi Klienta:</w:t>
      </w:r>
      <w:r w:rsidR="009911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1F" w:rsidRPr="00F77BAD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F56BC0">
        <w:rPr>
          <w:rFonts w:ascii="Times New Roman" w:eastAsia="Times New Roman" w:hAnsi="Times New Roman" w:cs="Times New Roman"/>
          <w:lang w:eastAsia="pl-PL"/>
        </w:rPr>
        <w:t>22/ 246 05 51</w:t>
      </w:r>
      <w:r w:rsidR="00E7411F" w:rsidRPr="00F77BAD">
        <w:rPr>
          <w:rFonts w:ascii="Times New Roman" w:eastAsia="Times New Roman" w:hAnsi="Times New Roman" w:cs="Times New Roman"/>
          <w:lang w:eastAsia="pl-PL"/>
        </w:rPr>
        <w:t>, e-mail:</w:t>
      </w:r>
      <w:r w:rsidR="0002209F" w:rsidRPr="0002209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F56BC0" w:rsidRPr="00BB314E">
          <w:rPr>
            <w:rStyle w:val="Hipercze"/>
            <w:rFonts w:eastAsia="Times New Roman" w:cstheme="minorHAnsi"/>
            <w:lang w:eastAsia="pl-PL"/>
          </w:rPr>
          <w:t>plorders@thermofisher.com</w:t>
        </w:r>
      </w:hyperlink>
      <w:r w:rsidR="00F56BC0" w:rsidRPr="00BB314E">
        <w:rPr>
          <w:rFonts w:eastAsia="Times New Roman" w:cstheme="minorHAnsi"/>
          <w:lang w:eastAsia="pl-PL"/>
        </w:rPr>
        <w:t>.</w:t>
      </w:r>
    </w:p>
    <w:p w14:paraId="62CA8D8E" w14:textId="3EBD988A" w:rsidR="00A60B98" w:rsidRPr="00F77BAD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F77BAD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3906FF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="005A33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333F" w:rsidRPr="005A333F">
        <w:rPr>
          <w:rFonts w:ascii="Times New Roman" w:eastAsia="Times New Roman" w:hAnsi="Times New Roman" w:cs="Times New Roman"/>
          <w:bCs/>
          <w:lang w:eastAsia="pl-PL"/>
        </w:rPr>
        <w:t>kalendarzowych</w:t>
      </w: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od dnia złożenia każdorazowego zamówienia, z zastrzeżeniem, że w przypadku produktów </w:t>
      </w:r>
      <w:proofErr w:type="spellStart"/>
      <w:r w:rsidRPr="00F77BAD">
        <w:rPr>
          <w:rFonts w:ascii="Times New Roman" w:eastAsia="Times New Roman" w:hAnsi="Times New Roman" w:cs="Times New Roman"/>
          <w:bCs/>
          <w:lang w:eastAsia="pl-PL"/>
        </w:rPr>
        <w:t>customizowanych</w:t>
      </w:r>
      <w:proofErr w:type="spellEnd"/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termin ten wynosić będzie maksymalnie 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3906F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7D277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F77BAD">
        <w:rPr>
          <w:rFonts w:ascii="Times New Roman" w:eastAsia="Times New Roman" w:hAnsi="Times New Roman" w:cs="Times New Roman"/>
          <w:lang w:eastAsia="pl-PL"/>
        </w:rPr>
        <w:t>Wykonawca dostarcza towar</w:t>
      </w:r>
      <w:r w:rsidR="00850C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7BAD">
        <w:rPr>
          <w:rFonts w:ascii="Times New Roman" w:eastAsia="Times New Roman" w:hAnsi="Times New Roman" w:cs="Times New Roman"/>
          <w:lang w:eastAsia="pl-PL"/>
        </w:rPr>
        <w:t>do poszczególnych jednostek, a upoważniony przez jednostkę pracownik sprawdza dostawę pod względem ilościowym, cenowym, jakościowym i potwierdza odbiór.</w:t>
      </w:r>
    </w:p>
    <w:p w14:paraId="0FA57D1F" w14:textId="77777777" w:rsidR="00A60B98" w:rsidRPr="00F77BAD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F77BAD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3C1788D5" w14:textId="4FABB413" w:rsidR="00A60B98" w:rsidRPr="003F019B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7BD5">
        <w:rPr>
          <w:rFonts w:ascii="Times New Roman" w:eastAsia="Times New Roman" w:hAnsi="Times New Roman" w:cs="Times New Roman"/>
          <w:b/>
          <w:lang w:eastAsia="pl-PL"/>
        </w:rPr>
        <w:t>Opisaną fakturę wraz z datą wpłynięcia towaru do jednostki, należy niezwłocznie przekazać do Sekcji Zakupów Działu Zaopatrzenia UJ CM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973251">
        <w:rPr>
          <w:rFonts w:ascii="Times New Roman" w:eastAsia="Times New Roman" w:hAnsi="Times New Roman" w:cs="Times New Roman"/>
          <w:bCs/>
          <w:lang w:eastAsia="pl-PL"/>
        </w:rPr>
        <w:t>(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symbol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dział</w:t>
      </w:r>
      <w:r w:rsidR="003F019B">
        <w:rPr>
          <w:rFonts w:ascii="Times New Roman" w:eastAsia="Times New Roman" w:hAnsi="Times New Roman" w:cs="Times New Roman"/>
          <w:bCs/>
          <w:lang w:eastAsia="pl-PL"/>
        </w:rPr>
        <w:t>u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 xml:space="preserve"> zaopatrzenia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CMO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w workflow faktur</w:t>
      </w:r>
      <w:r w:rsidR="003F019B">
        <w:rPr>
          <w:rFonts w:ascii="Times New Roman" w:eastAsia="Times New Roman" w:hAnsi="Times New Roman" w:cs="Times New Roman"/>
          <w:bCs/>
          <w:lang w:eastAsia="pl-PL"/>
        </w:rPr>
        <w:t>)</w:t>
      </w:r>
      <w:r w:rsidR="00973251">
        <w:rPr>
          <w:rFonts w:ascii="Times New Roman" w:eastAsia="Times New Roman" w:hAnsi="Times New Roman" w:cs="Times New Roman"/>
          <w:bCs/>
          <w:lang w:eastAsia="pl-PL"/>
        </w:rPr>
        <w:t>.</w:t>
      </w:r>
      <w:r w:rsidRPr="003F019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DE9359B" w14:textId="77777777" w:rsidR="00A60B98" w:rsidRPr="00EF7BD5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EF7BD5">
        <w:rPr>
          <w:rFonts w:ascii="Times New Roman" w:eastAsia="Times New Roman" w:hAnsi="Times New Roman" w:cs="Times New Roman"/>
          <w:lang w:eastAsia="pl-PL"/>
        </w:rPr>
        <w:t>.</w:t>
      </w:r>
    </w:p>
    <w:p w14:paraId="6D6B1A2E" w14:textId="77777777" w:rsidR="003906FF" w:rsidRDefault="00F77BAD" w:rsidP="003906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(Ewelina Trojanowska tel. 12 433 27 48</w:t>
      </w:r>
      <w:r w:rsidR="007D277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277E" w:rsidRPr="006074CB">
        <w:rPr>
          <w:rFonts w:ascii="Times New Roman" w:eastAsia="Times New Roman" w:hAnsi="Times New Roman" w:cs="Times New Roman"/>
          <w:lang w:eastAsia="pl-PL"/>
        </w:rPr>
        <w:t>Anna Zyśk, tel. 12 433 27 53</w:t>
      </w:r>
      <w:r w:rsidR="006B766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906FF">
        <w:rPr>
          <w:rFonts w:ascii="Times New Roman" w:eastAsia="Times New Roman" w:hAnsi="Times New Roman" w:cs="Times New Roman"/>
          <w:lang w:eastAsia="pl-PL"/>
        </w:rPr>
        <w:t>Katarzyna Syguła</w:t>
      </w:r>
      <w:r w:rsidR="006B766D">
        <w:rPr>
          <w:rFonts w:ascii="Times New Roman" w:eastAsia="Times New Roman" w:hAnsi="Times New Roman" w:cs="Times New Roman"/>
          <w:lang w:eastAsia="pl-PL"/>
        </w:rPr>
        <w:t>,</w:t>
      </w:r>
    </w:p>
    <w:p w14:paraId="26BA8088" w14:textId="6E813214" w:rsidR="004052E7" w:rsidRPr="00EF7BD5" w:rsidRDefault="006B766D" w:rsidP="003906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12 433 27 5</w:t>
      </w:r>
      <w:r w:rsidR="003906FF">
        <w:rPr>
          <w:rFonts w:ascii="Times New Roman" w:eastAsia="Times New Roman" w:hAnsi="Times New Roman" w:cs="Times New Roman"/>
          <w:lang w:eastAsia="pl-PL"/>
        </w:rPr>
        <w:t>6</w:t>
      </w:r>
      <w:r w:rsidR="00F77BAD" w:rsidRPr="006074CB">
        <w:rPr>
          <w:rFonts w:ascii="Times New Roman" w:eastAsia="Times New Roman" w:hAnsi="Times New Roman" w:cs="Times New Roman"/>
          <w:lang w:eastAsia="pl-PL"/>
        </w:rPr>
        <w:t>).</w:t>
      </w:r>
    </w:p>
    <w:sectPr w:rsidR="004052E7" w:rsidRPr="00EF7BD5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46109196">
    <w:abstractNumId w:val="0"/>
  </w:num>
  <w:num w:numId="2" w16cid:durableId="174675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E7"/>
    <w:rsid w:val="000068F6"/>
    <w:rsid w:val="0002209F"/>
    <w:rsid w:val="002D1A5C"/>
    <w:rsid w:val="00316EFA"/>
    <w:rsid w:val="003906FF"/>
    <w:rsid w:val="003F019B"/>
    <w:rsid w:val="004052E7"/>
    <w:rsid w:val="00472969"/>
    <w:rsid w:val="00497D2D"/>
    <w:rsid w:val="004C1C21"/>
    <w:rsid w:val="004D4540"/>
    <w:rsid w:val="00560A94"/>
    <w:rsid w:val="005A333F"/>
    <w:rsid w:val="005E18F1"/>
    <w:rsid w:val="006B24A2"/>
    <w:rsid w:val="006B766D"/>
    <w:rsid w:val="007D277E"/>
    <w:rsid w:val="00810CBE"/>
    <w:rsid w:val="00832710"/>
    <w:rsid w:val="00850CD4"/>
    <w:rsid w:val="00907B20"/>
    <w:rsid w:val="00973251"/>
    <w:rsid w:val="009911E9"/>
    <w:rsid w:val="00A60B98"/>
    <w:rsid w:val="00B03221"/>
    <w:rsid w:val="00B04849"/>
    <w:rsid w:val="00B53CFE"/>
    <w:rsid w:val="00B766E1"/>
    <w:rsid w:val="00B76EDE"/>
    <w:rsid w:val="00BB314E"/>
    <w:rsid w:val="00E53B08"/>
    <w:rsid w:val="00E7411F"/>
    <w:rsid w:val="00EF7BD5"/>
    <w:rsid w:val="00F56BC0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B424"/>
  <w15:docId w15:val="{9BB48749-C0EB-4BD1-AA70-F4962C7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rders@thermofis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rders@thermo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m-uj.krakow.pl/index.php/intranet/biblioteka_drukow" TargetMode="External"/><Relationship Id="rId5" Type="http://schemas.openxmlformats.org/officeDocument/2006/relationships/hyperlink" Target="https://dz.cm-uj.krakow.pl/strona-glowna/zakupy/zakupy-krajowe/odczynniki-chemicz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Anna Szczekocka-Jarosz</cp:lastModifiedBy>
  <cp:revision>7</cp:revision>
  <cp:lastPrinted>2019-02-04T11:40:00Z</cp:lastPrinted>
  <dcterms:created xsi:type="dcterms:W3CDTF">2023-09-06T09:10:00Z</dcterms:created>
  <dcterms:modified xsi:type="dcterms:W3CDTF">2023-09-06T12:36:00Z</dcterms:modified>
</cp:coreProperties>
</file>