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3413" w14:textId="1E3922B9" w:rsidR="00854CCC" w:rsidRDefault="00854CCC" w:rsidP="00A04BA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C0A2195" w14:textId="77777777" w:rsidR="0085740D" w:rsidRPr="0083057D" w:rsidRDefault="0085740D" w:rsidP="00B02209">
      <w:pPr>
        <w:pStyle w:val="Podtytu"/>
        <w:rPr>
          <w:rFonts w:ascii="Times New Roman" w:hAnsi="Times New Roman" w:cs="Times New Roman"/>
        </w:rPr>
      </w:pPr>
    </w:p>
    <w:p w14:paraId="7C41E555" w14:textId="1A8D82CB" w:rsidR="002038FB" w:rsidRPr="0083057D" w:rsidRDefault="002038FB" w:rsidP="002038FB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83057D">
        <w:rPr>
          <w:rFonts w:ascii="Times New Roman" w:hAnsi="Times New Roman"/>
          <w:sz w:val="24"/>
          <w:szCs w:val="24"/>
        </w:rPr>
        <w:t>Załącznik 1</w:t>
      </w:r>
    </w:p>
    <w:p w14:paraId="728850CD" w14:textId="77777777" w:rsidR="002038FB" w:rsidRPr="0083057D" w:rsidRDefault="002038FB" w:rsidP="002038FB">
      <w:pPr>
        <w:pStyle w:val="Podtytu"/>
        <w:rPr>
          <w:rFonts w:ascii="Times New Roman" w:hAnsi="Times New Roman" w:cs="Times New Roman"/>
          <w:lang w:eastAsia="ar-SA"/>
        </w:rPr>
      </w:pPr>
      <w:bookmarkStart w:id="0" w:name="_Hlk173320279"/>
    </w:p>
    <w:p w14:paraId="1AF0CCFF" w14:textId="053FD102" w:rsidR="00065BA4" w:rsidRPr="0083057D" w:rsidRDefault="00065BA4" w:rsidP="00A04BAF">
      <w:pPr>
        <w:pStyle w:val="Tytu"/>
        <w:rPr>
          <w:rFonts w:ascii="Times New Roman" w:hAnsi="Times New Roman"/>
          <w:sz w:val="24"/>
          <w:szCs w:val="24"/>
        </w:rPr>
      </w:pPr>
      <w:r w:rsidRPr="0083057D">
        <w:rPr>
          <w:rFonts w:ascii="Times New Roman" w:hAnsi="Times New Roman"/>
          <w:sz w:val="24"/>
          <w:szCs w:val="24"/>
        </w:rPr>
        <w:t>UMOWA O REALIZACJĘ SZKOL</w:t>
      </w:r>
      <w:r w:rsidR="00C819CE" w:rsidRPr="0083057D">
        <w:rPr>
          <w:rFonts w:ascii="Times New Roman" w:hAnsi="Times New Roman"/>
          <w:sz w:val="24"/>
          <w:szCs w:val="24"/>
        </w:rPr>
        <w:t xml:space="preserve">ENIA </w:t>
      </w:r>
    </w:p>
    <w:p w14:paraId="22F51DA4" w14:textId="77777777" w:rsidR="00065BA4" w:rsidRPr="0083057D" w:rsidRDefault="00065BA4" w:rsidP="00A04BAF">
      <w:pPr>
        <w:pStyle w:val="Tytu"/>
        <w:rPr>
          <w:rFonts w:ascii="Times New Roman" w:hAnsi="Times New Roman"/>
          <w:sz w:val="24"/>
          <w:szCs w:val="24"/>
        </w:rPr>
      </w:pPr>
    </w:p>
    <w:p w14:paraId="3C0D292A" w14:textId="77777777" w:rsidR="00A04BAF" w:rsidRPr="0083057D" w:rsidRDefault="00A04BAF" w:rsidP="00A04B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0D8F3" w14:textId="77777777" w:rsidR="00324AC2" w:rsidRPr="0083057D" w:rsidRDefault="00C819CE" w:rsidP="00A04B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>Zawart</w:t>
      </w:r>
      <w:r w:rsidR="002038FB" w:rsidRPr="0083057D">
        <w:rPr>
          <w:rFonts w:ascii="Times New Roman" w:hAnsi="Times New Roman" w:cs="Times New Roman"/>
          <w:bCs/>
          <w:sz w:val="24"/>
          <w:szCs w:val="24"/>
        </w:rPr>
        <w:t>a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 w dniu … pomiędzy</w:t>
      </w:r>
    </w:p>
    <w:p w14:paraId="5B1508C8" w14:textId="3074BF6F" w:rsidR="00C819CE" w:rsidRPr="0083057D" w:rsidRDefault="00C819CE" w:rsidP="00A04B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DEF0DF" w14:textId="2ECBCA1A" w:rsidR="00C819CE" w:rsidRPr="0083057D" w:rsidRDefault="00C819CE" w:rsidP="00A04B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>Uniwersytetem Jagiellońskim - Collegium Medicum z siedzibą w Krakowie (31-008) przy ul. św. Anny 12, posiadającym numer identyfikacji podatkowej NIP: 675-00-02-236 oraz numer statystyczny REGON  000001270-00040, reprezentowanym przez:</w:t>
      </w:r>
    </w:p>
    <w:p w14:paraId="6DC4500D" w14:textId="60208657" w:rsidR="00C819CE" w:rsidRPr="0083057D" w:rsidRDefault="0036156D" w:rsidP="00A04BA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dr hab. Barbarę Gryglewsk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– Dyrektora MCKP CM</w:t>
      </w:r>
    </w:p>
    <w:p w14:paraId="4FADBD8D" w14:textId="77777777" w:rsidR="009E0F6D" w:rsidRPr="0083057D" w:rsidRDefault="00C819CE" w:rsidP="00A04BA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>przy kontrasygnacie finansowej mgr Doroty Kłyś – Zastępcy Kwestora ds. Collegium Medicum</w:t>
      </w:r>
    </w:p>
    <w:p w14:paraId="186C75BB" w14:textId="2E35B883" w:rsidR="008A3B7C" w:rsidRPr="0083057D" w:rsidRDefault="008A3B7C" w:rsidP="00A04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zwanym dalej</w:t>
      </w:r>
      <w:r w:rsidR="0085740D"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="0085740D" w:rsidRPr="0083057D">
        <w:rPr>
          <w:rFonts w:ascii="Times New Roman" w:hAnsi="Times New Roman" w:cs="Times New Roman"/>
          <w:b/>
          <w:bCs/>
          <w:sz w:val="24"/>
          <w:szCs w:val="24"/>
        </w:rPr>
        <w:t>„UJCM”</w:t>
      </w:r>
      <w:r w:rsidR="0085740D" w:rsidRPr="0083057D">
        <w:rPr>
          <w:rFonts w:ascii="Times New Roman" w:hAnsi="Times New Roman" w:cs="Times New Roman"/>
          <w:sz w:val="24"/>
          <w:szCs w:val="24"/>
        </w:rPr>
        <w:t xml:space="preserve"> lub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Pr="0083057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3057D">
        <w:rPr>
          <w:rFonts w:ascii="Times New Roman" w:hAnsi="Times New Roman" w:cs="Times New Roman"/>
          <w:b/>
          <w:sz w:val="24"/>
          <w:szCs w:val="24"/>
        </w:rPr>
        <w:t>Uczelnią”</w:t>
      </w:r>
    </w:p>
    <w:p w14:paraId="251CF99E" w14:textId="77777777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160C6C" w14:textId="4279283C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a Panem/Panią ............................................................ PESEL ........................................, </w:t>
      </w:r>
    </w:p>
    <w:p w14:paraId="04E7770F" w14:textId="77777777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a w przypadku jego braku – numer dokumentu potwierdzającego tożsamość oraz nazwę państwa, które go wydało ........................................................................ , </w:t>
      </w:r>
    </w:p>
    <w:p w14:paraId="3ECF3C89" w14:textId="77777777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obywatelstwo .......................................................................................... , </w:t>
      </w:r>
    </w:p>
    <w:p w14:paraId="2F52358D" w14:textId="77777777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adres zamieszkania ............................................................................................................. , </w:t>
      </w:r>
    </w:p>
    <w:p w14:paraId="7FDD3DA2" w14:textId="77777777" w:rsidR="00C819CE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adres zamieszkania w Polsce ............................................................................................. , </w:t>
      </w:r>
    </w:p>
    <w:p w14:paraId="7CD3FA79" w14:textId="659260C4" w:rsidR="00065BA4" w:rsidRPr="0083057D" w:rsidRDefault="00C819CE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>adres e-mail ...................................................... , telefon kontaktowy ........................... ,</w:t>
      </w:r>
      <w:r w:rsidR="00065BA4" w:rsidRPr="0083057D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zwaną/zwanym dalej „Uczestnikiem”, </w:t>
      </w:r>
    </w:p>
    <w:p w14:paraId="117EB599" w14:textId="77777777" w:rsidR="009E0F6D" w:rsidRPr="0083057D" w:rsidRDefault="009E0F6D" w:rsidP="00A04B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2E49F7" w14:textId="77777777" w:rsidR="009E0F6D" w:rsidRPr="0083057D" w:rsidRDefault="009E0F6D" w:rsidP="00A04BAF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łącznie zwanymi dalej „Stronami”.</w:t>
      </w:r>
    </w:p>
    <w:p w14:paraId="267C38E3" w14:textId="4ADC0811" w:rsidR="00065BA4" w:rsidRPr="0083057D" w:rsidRDefault="00065BA4" w:rsidP="00A04BA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§ 1</w:t>
      </w:r>
    </w:p>
    <w:p w14:paraId="069F1650" w14:textId="3936D189" w:rsidR="00065BA4" w:rsidRPr="0083057D" w:rsidRDefault="00065BA4" w:rsidP="00B02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umowy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 jest określenie zasad odbywania </w:t>
      </w:r>
      <w:r w:rsidR="00A04BAF" w:rsidRPr="0083057D">
        <w:rPr>
          <w:rFonts w:ascii="Times New Roman" w:hAnsi="Times New Roman" w:cs="Times New Roman"/>
          <w:bCs/>
          <w:sz w:val="24"/>
          <w:szCs w:val="24"/>
        </w:rPr>
        <w:t>6 miesięcznego</w:t>
      </w:r>
      <w:r w:rsidRPr="0083057D">
        <w:rPr>
          <w:rFonts w:ascii="Times New Roman" w:hAnsi="Times New Roman" w:cs="Times New Roman"/>
          <w:sz w:val="24"/>
          <w:szCs w:val="24"/>
        </w:rPr>
        <w:t xml:space="preserve"> szkolenia </w:t>
      </w:r>
      <w:r w:rsidR="00C64816" w:rsidRPr="0083057D">
        <w:rPr>
          <w:rFonts w:ascii="Times New Roman" w:hAnsi="Times New Roman" w:cs="Times New Roman"/>
          <w:sz w:val="24"/>
          <w:szCs w:val="24"/>
        </w:rPr>
        <w:t>praktycznego,</w:t>
      </w:r>
      <w:r w:rsidR="00E00953" w:rsidRPr="0083057D">
        <w:rPr>
          <w:rFonts w:ascii="Times New Roman" w:hAnsi="Times New Roman" w:cs="Times New Roman"/>
          <w:sz w:val="24"/>
          <w:szCs w:val="24"/>
        </w:rPr>
        <w:t xml:space="preserve"> o którym </w:t>
      </w:r>
      <w:r w:rsidR="002B2C21" w:rsidRPr="0083057D">
        <w:rPr>
          <w:rFonts w:ascii="Times New Roman" w:hAnsi="Times New Roman" w:cs="Times New Roman"/>
          <w:sz w:val="24"/>
          <w:szCs w:val="24"/>
        </w:rPr>
        <w:t>mowa w</w:t>
      </w:r>
      <w:r w:rsidR="00324AC2" w:rsidRPr="0083057D">
        <w:rPr>
          <w:rFonts w:ascii="Times New Roman" w:hAnsi="Times New Roman" w:cs="Times New Roman"/>
          <w:sz w:val="24"/>
          <w:szCs w:val="24"/>
        </w:rPr>
        <w:t xml:space="preserve"> art. 15p</w:t>
      </w:r>
      <w:r w:rsidR="00701DE8"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="00701DE8" w:rsidRPr="0083057D">
        <w:rPr>
          <w:rFonts w:ascii="Times New Roman" w:eastAsiaTheme="majorEastAsia" w:hAnsi="Times New Roman" w:cs="Times New Roman"/>
          <w:sz w:val="24"/>
          <w:szCs w:val="24"/>
        </w:rPr>
        <w:t>ustaw</w:t>
      </w:r>
      <w:r w:rsidR="00324AC2" w:rsidRPr="0083057D">
        <w:rPr>
          <w:rFonts w:ascii="Times New Roman" w:eastAsiaTheme="majorEastAsia" w:hAnsi="Times New Roman" w:cs="Times New Roman"/>
          <w:sz w:val="24"/>
          <w:szCs w:val="24"/>
        </w:rPr>
        <w:t>y</w:t>
      </w:r>
      <w:r w:rsidR="00701DE8" w:rsidRPr="0083057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01DE8" w:rsidRPr="0083057D">
        <w:rPr>
          <w:rFonts w:ascii="Times New Roman" w:hAnsi="Times New Roman" w:cs="Times New Roman"/>
          <w:kern w:val="0"/>
          <w:sz w:val="24"/>
          <w:szCs w:val="24"/>
        </w:rPr>
        <w:t>z dnia 5 grudnia 1996</w:t>
      </w:r>
      <w:r w:rsidR="00324AC2" w:rsidRPr="008305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01DE8" w:rsidRPr="0083057D">
        <w:rPr>
          <w:rFonts w:ascii="Times New Roman" w:hAnsi="Times New Roman" w:cs="Times New Roman"/>
          <w:kern w:val="0"/>
          <w:sz w:val="24"/>
          <w:szCs w:val="24"/>
        </w:rPr>
        <w:t xml:space="preserve">r. o zawodach lekarza i lekarza dentysty (Dz.U. z 2023 r. poz. 1516, ze zm.), </w:t>
      </w:r>
      <w:r w:rsidRPr="0083057D">
        <w:rPr>
          <w:rFonts w:ascii="Times New Roman" w:hAnsi="Times New Roman" w:cs="Times New Roman"/>
          <w:sz w:val="24"/>
          <w:szCs w:val="24"/>
        </w:rPr>
        <w:t>organizowanego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Uniwersytet Ja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gielloński - Collegium Medicum w roku akademickim 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…</w:t>
      </w:r>
      <w:r w:rsidR="00097FB3" w:rsidRPr="0083057D">
        <w:rPr>
          <w:rFonts w:ascii="Times New Roman" w:hAnsi="Times New Roman" w:cs="Times New Roman"/>
          <w:bCs/>
          <w:sz w:val="24"/>
          <w:szCs w:val="24"/>
        </w:rPr>
        <w:t>…</w:t>
      </w:r>
      <w:r w:rsidR="00C819CE" w:rsidRPr="0083057D">
        <w:rPr>
          <w:rFonts w:ascii="Times New Roman" w:hAnsi="Times New Roman" w:cs="Times New Roman"/>
          <w:bCs/>
          <w:sz w:val="24"/>
          <w:szCs w:val="24"/>
        </w:rPr>
        <w:t>…</w:t>
      </w:r>
      <w:r w:rsidRPr="008305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057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40C29" w:rsidRPr="0083057D">
        <w:rPr>
          <w:rFonts w:ascii="Times New Roman" w:hAnsi="Times New Roman" w:cs="Times New Roman"/>
          <w:sz w:val="24"/>
          <w:szCs w:val="24"/>
        </w:rPr>
        <w:t>programem określonym</w:t>
      </w:r>
      <w:r w:rsidRPr="0083057D">
        <w:rPr>
          <w:rFonts w:ascii="Times New Roman" w:hAnsi="Times New Roman" w:cs="Times New Roman"/>
          <w:sz w:val="24"/>
          <w:szCs w:val="24"/>
        </w:rPr>
        <w:t xml:space="preserve">  </w:t>
      </w:r>
      <w:r w:rsidR="00E00953" w:rsidRPr="0083057D">
        <w:rPr>
          <w:rFonts w:ascii="Times New Roman" w:hAnsi="Times New Roman" w:cs="Times New Roman"/>
          <w:sz w:val="24"/>
          <w:szCs w:val="24"/>
        </w:rPr>
        <w:t xml:space="preserve"> w </w:t>
      </w:r>
      <w:r w:rsidRPr="0083057D">
        <w:rPr>
          <w:rFonts w:ascii="Times New Roman" w:hAnsi="Times New Roman" w:cs="Times New Roman"/>
          <w:sz w:val="24"/>
          <w:szCs w:val="24"/>
        </w:rPr>
        <w:t>z</w:t>
      </w:r>
      <w:r w:rsidR="00097FB3" w:rsidRPr="0083057D">
        <w:rPr>
          <w:rFonts w:ascii="Times New Roman" w:hAnsi="Times New Roman" w:cs="Times New Roman"/>
          <w:sz w:val="24"/>
          <w:szCs w:val="24"/>
        </w:rPr>
        <w:t>ałą</w:t>
      </w:r>
      <w:r w:rsidRPr="0083057D">
        <w:rPr>
          <w:rFonts w:ascii="Times New Roman" w:hAnsi="Times New Roman" w:cs="Times New Roman"/>
          <w:sz w:val="24"/>
          <w:szCs w:val="24"/>
        </w:rPr>
        <w:t>cznik</w:t>
      </w:r>
      <w:r w:rsidR="00E00953" w:rsidRPr="0083057D">
        <w:rPr>
          <w:rFonts w:ascii="Times New Roman" w:hAnsi="Times New Roman" w:cs="Times New Roman"/>
          <w:sz w:val="24"/>
          <w:szCs w:val="24"/>
        </w:rPr>
        <w:t xml:space="preserve">u nr 1 </w:t>
      </w:r>
      <w:r w:rsidRPr="0083057D">
        <w:rPr>
          <w:rFonts w:ascii="Times New Roman" w:hAnsi="Times New Roman" w:cs="Times New Roman"/>
          <w:sz w:val="24"/>
          <w:szCs w:val="24"/>
        </w:rPr>
        <w:t xml:space="preserve"> do niniejsze</w:t>
      </w:r>
      <w:r w:rsidR="00C819CE" w:rsidRPr="0083057D">
        <w:rPr>
          <w:rFonts w:ascii="Times New Roman" w:hAnsi="Times New Roman" w:cs="Times New Roman"/>
          <w:sz w:val="24"/>
          <w:szCs w:val="24"/>
        </w:rPr>
        <w:t>j umowy</w:t>
      </w:r>
      <w:r w:rsidRPr="0083057D">
        <w:rPr>
          <w:rFonts w:ascii="Times New Roman" w:hAnsi="Times New Roman" w:cs="Times New Roman"/>
          <w:sz w:val="24"/>
          <w:szCs w:val="24"/>
        </w:rPr>
        <w:t>.</w:t>
      </w:r>
    </w:p>
    <w:p w14:paraId="0870D3EA" w14:textId="77777777" w:rsidR="00E00953" w:rsidRPr="0083057D" w:rsidRDefault="00E00953" w:rsidP="00A04BAF">
      <w:pPr>
        <w:tabs>
          <w:tab w:val="left" w:pos="2715"/>
        </w:tabs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38016D08" w14:textId="5DF409F2" w:rsidR="00133B67" w:rsidRPr="0083057D" w:rsidRDefault="00133B67" w:rsidP="00A04BA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§ 2</w:t>
      </w:r>
    </w:p>
    <w:p w14:paraId="676B5E54" w14:textId="455FE056" w:rsidR="00701DE8" w:rsidRPr="0083057D" w:rsidRDefault="00701DE8" w:rsidP="00A04BAF">
      <w:pPr>
        <w:pStyle w:val="Akapitzlist"/>
        <w:numPr>
          <w:ilvl w:val="0"/>
          <w:numId w:val="41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color w:val="000000"/>
          <w:kern w:val="0"/>
          <w:sz w:val="24"/>
          <w:szCs w:val="24"/>
        </w:rPr>
        <w:t>Szkolenie praktyczne, można odbyć nie później niż w terminie 2 lat od dnia uzyskania tytułu zawodowego lekarza.</w:t>
      </w:r>
    </w:p>
    <w:p w14:paraId="2C52D6CB" w14:textId="3D57EFF9" w:rsidR="00701DE8" w:rsidRPr="0083057D" w:rsidRDefault="00701DE8" w:rsidP="00A04BAF">
      <w:pPr>
        <w:pStyle w:val="Default"/>
        <w:numPr>
          <w:ilvl w:val="0"/>
          <w:numId w:val="41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>Uczestnik ubiegają</w:t>
      </w:r>
      <w:r w:rsidR="00D2244B" w:rsidRPr="0083057D">
        <w:rPr>
          <w:rFonts w:ascii="Times New Roman" w:hAnsi="Times New Roman" w:cs="Times New Roman"/>
          <w:color w:val="auto"/>
        </w:rPr>
        <w:t>cy</w:t>
      </w:r>
      <w:r w:rsidRPr="0083057D">
        <w:rPr>
          <w:rFonts w:ascii="Times New Roman" w:hAnsi="Times New Roman" w:cs="Times New Roman"/>
          <w:color w:val="auto"/>
        </w:rPr>
        <w:t xml:space="preserve"> się o realizację </w:t>
      </w:r>
      <w:r w:rsidR="002B2C21" w:rsidRPr="0083057D">
        <w:rPr>
          <w:rFonts w:ascii="Times New Roman" w:hAnsi="Times New Roman" w:cs="Times New Roman"/>
          <w:color w:val="auto"/>
        </w:rPr>
        <w:t>szkolenia oświadcza</w:t>
      </w:r>
      <w:r w:rsidR="00E519F4" w:rsidRPr="0083057D">
        <w:rPr>
          <w:rFonts w:ascii="Times New Roman" w:hAnsi="Times New Roman" w:cs="Times New Roman"/>
          <w:color w:val="auto"/>
        </w:rPr>
        <w:t xml:space="preserve">, że spełnia kryteria kwalifikujące do odbycia </w:t>
      </w:r>
      <w:r w:rsidR="00E519F4" w:rsidRPr="0083057D">
        <w:rPr>
          <w:rFonts w:ascii="Times New Roman" w:hAnsi="Times New Roman" w:cs="Times New Roman"/>
          <w:bCs/>
          <w:color w:val="auto"/>
        </w:rPr>
        <w:t>6 miesięcznego</w:t>
      </w:r>
      <w:r w:rsidR="00E519F4" w:rsidRPr="0083057D">
        <w:rPr>
          <w:rFonts w:ascii="Times New Roman" w:hAnsi="Times New Roman" w:cs="Times New Roman"/>
          <w:color w:val="auto"/>
        </w:rPr>
        <w:t xml:space="preserve"> szkolenia praktycznego</w:t>
      </w:r>
      <w:r w:rsidRPr="0083057D">
        <w:rPr>
          <w:rFonts w:ascii="Times New Roman" w:hAnsi="Times New Roman" w:cs="Times New Roman"/>
          <w:color w:val="auto"/>
        </w:rPr>
        <w:t>:</w:t>
      </w:r>
    </w:p>
    <w:p w14:paraId="0B5047CE" w14:textId="551E3A0C" w:rsidR="00E519F4" w:rsidRPr="0083057D" w:rsidRDefault="00E519F4" w:rsidP="00A04BAF">
      <w:pPr>
        <w:pStyle w:val="Default"/>
        <w:numPr>
          <w:ilvl w:val="0"/>
          <w:numId w:val="40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 xml:space="preserve">rozpoczął studia w </w:t>
      </w:r>
      <w:r w:rsidR="00C819CE" w:rsidRPr="0083057D">
        <w:rPr>
          <w:rFonts w:ascii="Times New Roman" w:hAnsi="Times New Roman" w:cs="Times New Roman"/>
          <w:color w:val="auto"/>
        </w:rPr>
        <w:t>UJ</w:t>
      </w:r>
      <w:r w:rsidR="00D2244B" w:rsidRPr="0083057D">
        <w:rPr>
          <w:rFonts w:ascii="Times New Roman" w:hAnsi="Times New Roman" w:cs="Times New Roman"/>
          <w:color w:val="auto"/>
        </w:rPr>
        <w:t xml:space="preserve"> </w:t>
      </w:r>
      <w:r w:rsidR="00C819CE" w:rsidRPr="0083057D">
        <w:rPr>
          <w:rFonts w:ascii="Times New Roman" w:hAnsi="Times New Roman" w:cs="Times New Roman"/>
          <w:color w:val="auto"/>
        </w:rPr>
        <w:t>CM</w:t>
      </w:r>
      <w:r w:rsidRPr="0083057D">
        <w:rPr>
          <w:rFonts w:ascii="Times New Roman" w:hAnsi="Times New Roman" w:cs="Times New Roman"/>
          <w:color w:val="auto"/>
        </w:rPr>
        <w:t xml:space="preserve"> w roku akademickim ……</w:t>
      </w:r>
      <w:r w:rsidR="0036156D" w:rsidRPr="0083057D">
        <w:rPr>
          <w:rFonts w:ascii="Times New Roman" w:hAnsi="Times New Roman" w:cs="Times New Roman"/>
          <w:color w:val="auto"/>
        </w:rPr>
        <w:t>…….</w:t>
      </w:r>
      <w:r w:rsidRPr="0083057D">
        <w:rPr>
          <w:rFonts w:ascii="Times New Roman" w:hAnsi="Times New Roman" w:cs="Times New Roman"/>
          <w:color w:val="auto"/>
        </w:rPr>
        <w:t xml:space="preserve">.na kierunku lekarskim prowadzone w języku angielskim; </w:t>
      </w:r>
    </w:p>
    <w:p w14:paraId="61327C3F" w14:textId="11B05A24" w:rsidR="00701DE8" w:rsidRPr="0083057D" w:rsidRDefault="00E519F4" w:rsidP="00A04BAF">
      <w:pPr>
        <w:pStyle w:val="Default"/>
        <w:numPr>
          <w:ilvl w:val="0"/>
          <w:numId w:val="40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>uzyskał tytuł zawodowy lekarza w roku……</w:t>
      </w:r>
    </w:p>
    <w:p w14:paraId="11423548" w14:textId="68A5E5A2" w:rsidR="00E519F4" w:rsidRPr="0083057D" w:rsidRDefault="00E519F4" w:rsidP="00A04BAF">
      <w:pPr>
        <w:pStyle w:val="Default"/>
        <w:numPr>
          <w:ilvl w:val="0"/>
          <w:numId w:val="40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 xml:space="preserve">do dnia zawarcia niniejszej umowy nie odbył stażu podyplomowego. </w:t>
      </w:r>
    </w:p>
    <w:p w14:paraId="1A4FD1DF" w14:textId="105A5ECD" w:rsidR="00701DE8" w:rsidRPr="0083057D" w:rsidRDefault="00701DE8" w:rsidP="00B0220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3057D">
        <w:rPr>
          <w:rFonts w:ascii="Times New Roman" w:hAnsi="Times New Roman" w:cs="Times New Roman"/>
          <w:kern w:val="0"/>
          <w:sz w:val="24"/>
          <w:szCs w:val="24"/>
        </w:rPr>
        <w:t xml:space="preserve">Osoby odbywające szkolenie praktyczne, o którym mowa w </w:t>
      </w:r>
      <w:r w:rsidR="005112FB" w:rsidRPr="0083057D">
        <w:rPr>
          <w:rFonts w:ascii="Times New Roman" w:hAnsi="Times New Roman" w:cs="Times New Roman"/>
          <w:kern w:val="0"/>
          <w:sz w:val="24"/>
          <w:szCs w:val="24"/>
        </w:rPr>
        <w:t>us</w:t>
      </w:r>
      <w:r w:rsidRPr="0083057D">
        <w:rPr>
          <w:rFonts w:ascii="Times New Roman" w:hAnsi="Times New Roman" w:cs="Times New Roman"/>
          <w:kern w:val="0"/>
          <w:sz w:val="24"/>
          <w:szCs w:val="24"/>
        </w:rPr>
        <w:t>t</w:t>
      </w:r>
      <w:r w:rsidR="00097FB3" w:rsidRPr="0083057D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3057D">
        <w:rPr>
          <w:rFonts w:ascii="Times New Roman" w:hAnsi="Times New Roman" w:cs="Times New Roman"/>
          <w:kern w:val="0"/>
          <w:sz w:val="24"/>
          <w:szCs w:val="24"/>
        </w:rPr>
        <w:t xml:space="preserve"> 2, mogą brać udział w</w:t>
      </w:r>
      <w:r w:rsidR="00097FB3" w:rsidRPr="008305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3057D">
        <w:rPr>
          <w:rFonts w:ascii="Times New Roman" w:hAnsi="Times New Roman" w:cs="Times New Roman"/>
          <w:kern w:val="0"/>
          <w:sz w:val="24"/>
          <w:szCs w:val="24"/>
        </w:rPr>
        <w:t>udzielaniu świadczeń zdrowotnych pod bezpośrednim nadzorem osób wykonujących zawód medyczny właściwy ze względu na treści tego szkolenia</w:t>
      </w:r>
      <w:r w:rsidR="0036156D" w:rsidRPr="0083057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289FC62" w14:textId="77777777" w:rsidR="00E519F4" w:rsidRPr="0083057D" w:rsidRDefault="00E519F4" w:rsidP="00A04BAF">
      <w:pPr>
        <w:tabs>
          <w:tab w:val="left" w:pos="2715"/>
        </w:tabs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762E7781" w14:textId="24582733" w:rsidR="00133B67" w:rsidRPr="0083057D" w:rsidRDefault="00133B67" w:rsidP="00A04BA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§ 3</w:t>
      </w:r>
    </w:p>
    <w:p w14:paraId="7C53533B" w14:textId="3704A88B" w:rsidR="00133B67" w:rsidRPr="0083057D" w:rsidRDefault="00797166" w:rsidP="00A04BAF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lastRenderedPageBreak/>
        <w:t xml:space="preserve">Udział w szkoleniu </w:t>
      </w:r>
      <w:r w:rsidR="00C64816" w:rsidRPr="0083057D">
        <w:rPr>
          <w:rFonts w:ascii="Times New Roman" w:hAnsi="Times New Roman" w:cs="Times New Roman"/>
          <w:color w:val="auto"/>
        </w:rPr>
        <w:t>praktycznym jest</w:t>
      </w:r>
      <w:r w:rsidR="00133B67" w:rsidRPr="0083057D">
        <w:rPr>
          <w:rFonts w:ascii="Times New Roman" w:hAnsi="Times New Roman" w:cs="Times New Roman"/>
          <w:color w:val="auto"/>
        </w:rPr>
        <w:t xml:space="preserve"> odpłatn</w:t>
      </w:r>
      <w:r w:rsidRPr="0083057D">
        <w:rPr>
          <w:rFonts w:ascii="Times New Roman" w:hAnsi="Times New Roman" w:cs="Times New Roman"/>
          <w:color w:val="auto"/>
        </w:rPr>
        <w:t>y</w:t>
      </w:r>
      <w:r w:rsidR="00C819CE" w:rsidRPr="0083057D">
        <w:rPr>
          <w:rFonts w:ascii="Times New Roman" w:hAnsi="Times New Roman" w:cs="Times New Roman"/>
          <w:color w:val="auto"/>
        </w:rPr>
        <w:t>.</w:t>
      </w:r>
      <w:r w:rsidR="00133B67" w:rsidRPr="0083057D">
        <w:rPr>
          <w:rFonts w:ascii="Times New Roman" w:hAnsi="Times New Roman" w:cs="Times New Roman"/>
          <w:color w:val="auto"/>
        </w:rPr>
        <w:t xml:space="preserve"> </w:t>
      </w:r>
    </w:p>
    <w:p w14:paraId="49153C4F" w14:textId="54F8C5AE" w:rsidR="00133B67" w:rsidRPr="0083057D" w:rsidRDefault="00133B67" w:rsidP="00A04BAF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 xml:space="preserve">Opłata za </w:t>
      </w:r>
      <w:r w:rsidR="00C819CE" w:rsidRPr="0083057D">
        <w:rPr>
          <w:rFonts w:ascii="Times New Roman" w:hAnsi="Times New Roman" w:cs="Times New Roman"/>
          <w:color w:val="auto"/>
        </w:rPr>
        <w:t xml:space="preserve">uczestnictwo </w:t>
      </w:r>
      <w:r w:rsidR="00C64816" w:rsidRPr="0083057D">
        <w:rPr>
          <w:rFonts w:ascii="Times New Roman" w:hAnsi="Times New Roman" w:cs="Times New Roman"/>
          <w:color w:val="auto"/>
        </w:rPr>
        <w:t>w szkoleniu</w:t>
      </w:r>
      <w:r w:rsidRPr="0083057D">
        <w:rPr>
          <w:rFonts w:ascii="Times New Roman" w:hAnsi="Times New Roman" w:cs="Times New Roman"/>
          <w:color w:val="auto"/>
        </w:rPr>
        <w:t xml:space="preserve"> wynosi  </w:t>
      </w:r>
      <w:r w:rsidR="00797166" w:rsidRPr="0083057D">
        <w:rPr>
          <w:rFonts w:ascii="Times New Roman" w:hAnsi="Times New Roman" w:cs="Times New Roman"/>
          <w:color w:val="auto"/>
        </w:rPr>
        <w:t xml:space="preserve">……… </w:t>
      </w:r>
      <w:r w:rsidRPr="0083057D">
        <w:rPr>
          <w:rFonts w:ascii="Times New Roman" w:hAnsi="Times New Roman" w:cs="Times New Roman"/>
          <w:color w:val="auto"/>
        </w:rPr>
        <w:t xml:space="preserve"> (słownie: </w:t>
      </w:r>
      <w:r w:rsidR="00C819CE" w:rsidRPr="0083057D">
        <w:rPr>
          <w:rFonts w:ascii="Times New Roman" w:hAnsi="Times New Roman" w:cs="Times New Roman"/>
          <w:color w:val="auto"/>
        </w:rPr>
        <w:t>…</w:t>
      </w:r>
      <w:r w:rsidR="00C64816" w:rsidRPr="0083057D">
        <w:rPr>
          <w:rFonts w:ascii="Times New Roman" w:hAnsi="Times New Roman" w:cs="Times New Roman"/>
          <w:color w:val="auto"/>
        </w:rPr>
        <w:t>….</w:t>
      </w:r>
      <w:r w:rsidR="00C819CE" w:rsidRPr="0083057D">
        <w:rPr>
          <w:rFonts w:ascii="Times New Roman" w:hAnsi="Times New Roman" w:cs="Times New Roman"/>
          <w:color w:val="auto"/>
        </w:rPr>
        <w:t>)</w:t>
      </w:r>
      <w:r w:rsidRPr="0083057D">
        <w:rPr>
          <w:rFonts w:ascii="Times New Roman" w:hAnsi="Times New Roman" w:cs="Times New Roman"/>
          <w:color w:val="auto"/>
        </w:rPr>
        <w:t xml:space="preserve">. </w:t>
      </w:r>
    </w:p>
    <w:p w14:paraId="4EB783F5" w14:textId="16849D5D" w:rsidR="00133B67" w:rsidRPr="0083057D" w:rsidRDefault="00133B67" w:rsidP="00A04BAF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 xml:space="preserve">Opłatę, o której </w:t>
      </w:r>
      <w:r w:rsidR="00C64816" w:rsidRPr="0083057D">
        <w:rPr>
          <w:rFonts w:ascii="Times New Roman" w:hAnsi="Times New Roman" w:cs="Times New Roman"/>
          <w:color w:val="auto"/>
        </w:rPr>
        <w:t xml:space="preserve">mowa </w:t>
      </w:r>
      <w:r w:rsidR="009E0F6D" w:rsidRPr="0083057D">
        <w:rPr>
          <w:rFonts w:ascii="Times New Roman" w:hAnsi="Times New Roman" w:cs="Times New Roman"/>
          <w:color w:val="auto"/>
        </w:rPr>
        <w:t>w ust.</w:t>
      </w:r>
      <w:r w:rsidR="002B2C21" w:rsidRPr="0083057D">
        <w:rPr>
          <w:rFonts w:ascii="Times New Roman" w:hAnsi="Times New Roman" w:cs="Times New Roman"/>
          <w:color w:val="auto"/>
        </w:rPr>
        <w:t>1 należy</w:t>
      </w:r>
      <w:r w:rsidR="00701DE8" w:rsidRPr="0083057D">
        <w:rPr>
          <w:rFonts w:ascii="Times New Roman" w:hAnsi="Times New Roman" w:cs="Times New Roman"/>
          <w:color w:val="auto"/>
        </w:rPr>
        <w:t xml:space="preserve"> </w:t>
      </w:r>
      <w:r w:rsidRPr="0083057D">
        <w:rPr>
          <w:rFonts w:ascii="Times New Roman" w:hAnsi="Times New Roman" w:cs="Times New Roman"/>
          <w:color w:val="auto"/>
        </w:rPr>
        <w:t xml:space="preserve">wnieść </w:t>
      </w:r>
      <w:r w:rsidR="00701DE8" w:rsidRPr="0083057D">
        <w:rPr>
          <w:rFonts w:ascii="Times New Roman" w:hAnsi="Times New Roman" w:cs="Times New Roman"/>
          <w:color w:val="auto"/>
        </w:rPr>
        <w:t xml:space="preserve">jednorazowo </w:t>
      </w:r>
      <w:r w:rsidRPr="0083057D">
        <w:rPr>
          <w:rFonts w:ascii="Times New Roman" w:hAnsi="Times New Roman" w:cs="Times New Roman"/>
          <w:color w:val="auto"/>
        </w:rPr>
        <w:t xml:space="preserve">w terminie </w:t>
      </w:r>
      <w:r w:rsidR="009E0F6D" w:rsidRPr="0083057D">
        <w:rPr>
          <w:rFonts w:ascii="Times New Roman" w:hAnsi="Times New Roman" w:cs="Times New Roman"/>
          <w:color w:val="auto"/>
        </w:rPr>
        <w:t xml:space="preserve">14 </w:t>
      </w:r>
      <w:r w:rsidRPr="0083057D">
        <w:rPr>
          <w:rFonts w:ascii="Times New Roman" w:hAnsi="Times New Roman" w:cs="Times New Roman"/>
          <w:color w:val="auto"/>
        </w:rPr>
        <w:t xml:space="preserve">dni od dnia zawarcia umowy, przelewem na rachunek bankowy </w:t>
      </w:r>
      <w:r w:rsidR="00C819CE" w:rsidRPr="0083057D">
        <w:rPr>
          <w:rFonts w:ascii="Times New Roman" w:hAnsi="Times New Roman" w:cs="Times New Roman"/>
          <w:color w:val="auto"/>
        </w:rPr>
        <w:t>wskazany w fakturze.</w:t>
      </w:r>
      <w:r w:rsidRPr="0083057D">
        <w:rPr>
          <w:rFonts w:ascii="Times New Roman" w:hAnsi="Times New Roman" w:cs="Times New Roman"/>
          <w:color w:val="auto"/>
        </w:rPr>
        <w:t xml:space="preserve"> </w:t>
      </w:r>
    </w:p>
    <w:p w14:paraId="5D082A66" w14:textId="59313E35" w:rsidR="00133B67" w:rsidRPr="0083057D" w:rsidRDefault="00133B67" w:rsidP="00A04BAF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83057D">
        <w:rPr>
          <w:rFonts w:ascii="Times New Roman" w:hAnsi="Times New Roman" w:cs="Times New Roman"/>
          <w:color w:val="auto"/>
        </w:rPr>
        <w:t xml:space="preserve">Wniesienie </w:t>
      </w:r>
      <w:r w:rsidR="00797166" w:rsidRPr="0083057D">
        <w:rPr>
          <w:rFonts w:ascii="Times New Roman" w:hAnsi="Times New Roman" w:cs="Times New Roman"/>
          <w:color w:val="auto"/>
        </w:rPr>
        <w:t xml:space="preserve">opłaty </w:t>
      </w:r>
      <w:r w:rsidRPr="0083057D">
        <w:rPr>
          <w:rFonts w:ascii="Times New Roman" w:hAnsi="Times New Roman" w:cs="Times New Roman"/>
          <w:color w:val="auto"/>
        </w:rPr>
        <w:t xml:space="preserve">za przeprowadzenie </w:t>
      </w:r>
      <w:r w:rsidR="00C819CE" w:rsidRPr="0083057D">
        <w:rPr>
          <w:rFonts w:ascii="Times New Roman" w:hAnsi="Times New Roman" w:cs="Times New Roman"/>
          <w:color w:val="auto"/>
        </w:rPr>
        <w:t>szkolenia warunkuje</w:t>
      </w:r>
      <w:r w:rsidRPr="0083057D">
        <w:rPr>
          <w:rFonts w:ascii="Times New Roman" w:hAnsi="Times New Roman" w:cs="Times New Roman"/>
          <w:color w:val="auto"/>
        </w:rPr>
        <w:t xml:space="preserve"> </w:t>
      </w:r>
      <w:r w:rsidR="00C819CE" w:rsidRPr="0083057D">
        <w:rPr>
          <w:rFonts w:ascii="Times New Roman" w:hAnsi="Times New Roman" w:cs="Times New Roman"/>
          <w:color w:val="auto"/>
        </w:rPr>
        <w:t xml:space="preserve">wystawienie przez </w:t>
      </w:r>
      <w:r w:rsidR="00C64816" w:rsidRPr="0083057D">
        <w:rPr>
          <w:rFonts w:ascii="Times New Roman" w:hAnsi="Times New Roman" w:cs="Times New Roman"/>
          <w:color w:val="auto"/>
        </w:rPr>
        <w:t>UJCM skierowania</w:t>
      </w:r>
      <w:r w:rsidRPr="0083057D">
        <w:rPr>
          <w:rFonts w:ascii="Times New Roman" w:hAnsi="Times New Roman" w:cs="Times New Roman"/>
          <w:color w:val="auto"/>
        </w:rPr>
        <w:t xml:space="preserve"> </w:t>
      </w:r>
      <w:r w:rsidR="00C819CE" w:rsidRPr="0083057D">
        <w:rPr>
          <w:rFonts w:ascii="Times New Roman" w:hAnsi="Times New Roman" w:cs="Times New Roman"/>
          <w:color w:val="auto"/>
        </w:rPr>
        <w:t>do odbycia szkolenia praktycznego.</w:t>
      </w:r>
      <w:r w:rsidRPr="0083057D">
        <w:rPr>
          <w:rFonts w:ascii="Times New Roman" w:hAnsi="Times New Roman" w:cs="Times New Roman"/>
          <w:color w:val="auto"/>
        </w:rPr>
        <w:t xml:space="preserve"> </w:t>
      </w:r>
    </w:p>
    <w:p w14:paraId="64AD26A5" w14:textId="77777777" w:rsidR="00701DE8" w:rsidRPr="0083057D" w:rsidRDefault="00701DE8" w:rsidP="00A04BAF">
      <w:pPr>
        <w:tabs>
          <w:tab w:val="left" w:pos="2715"/>
        </w:tabs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EAD26CE" w14:textId="191F44A5" w:rsidR="00065BA4" w:rsidRPr="0083057D" w:rsidRDefault="00065BA4" w:rsidP="00A04BAF">
      <w:pPr>
        <w:tabs>
          <w:tab w:val="left" w:pos="2715"/>
        </w:tabs>
        <w:spacing w:after="0" w:line="240" w:lineRule="auto"/>
        <w:ind w:left="-1134" w:firstLine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C64816" w:rsidRPr="0083057D">
        <w:rPr>
          <w:rFonts w:ascii="Times New Roman" w:hAnsi="Times New Roman" w:cs="Times New Roman"/>
          <w:sz w:val="24"/>
          <w:szCs w:val="24"/>
        </w:rPr>
        <w:t>4</w:t>
      </w:r>
    </w:p>
    <w:p w14:paraId="206A0BCF" w14:textId="77777777" w:rsidR="009E0F6D" w:rsidRPr="0083057D" w:rsidRDefault="00065BA4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819CE" w:rsidRPr="0083057D">
        <w:rPr>
          <w:rFonts w:ascii="Times New Roman" w:hAnsi="Times New Roman" w:cs="Times New Roman"/>
          <w:sz w:val="24"/>
          <w:szCs w:val="24"/>
        </w:rPr>
        <w:t>Umowy</w:t>
      </w:r>
      <w:r w:rsidRPr="0083057D">
        <w:rPr>
          <w:rFonts w:ascii="Times New Roman" w:hAnsi="Times New Roman" w:cs="Times New Roman"/>
          <w:sz w:val="24"/>
          <w:szCs w:val="24"/>
        </w:rPr>
        <w:t xml:space="preserve"> Uczelnia zobowiązuje się do przeprowadzenia </w:t>
      </w:r>
      <w:r w:rsidR="009E0F6D" w:rsidRPr="0083057D">
        <w:rPr>
          <w:rFonts w:ascii="Times New Roman" w:hAnsi="Times New Roman" w:cs="Times New Roman"/>
          <w:sz w:val="24"/>
          <w:szCs w:val="24"/>
        </w:rPr>
        <w:t>szkolenia praktycznego</w:t>
      </w:r>
      <w:r w:rsidRPr="0083057D">
        <w:rPr>
          <w:rFonts w:ascii="Times New Roman" w:hAnsi="Times New Roman" w:cs="Times New Roman"/>
          <w:sz w:val="24"/>
          <w:szCs w:val="24"/>
        </w:rPr>
        <w:t xml:space="preserve"> na rzecz Uczestnika, w ramach których Uczestnik zostanie skierowany do odpowiednich placówek medycznych realizujących szkolenie praktyczne.</w:t>
      </w:r>
    </w:p>
    <w:p w14:paraId="6F054728" w14:textId="75E37196" w:rsidR="009E0F6D" w:rsidRPr="0083057D" w:rsidRDefault="009E0F6D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W szkoleniu mogą uczestniczyć osoby, których podanie zostało pozytywnie rozpatrzone i otrzymali skierowanie do odbycia szkolenia praktycznego w ramach posiadanych miejsc stażowych.  </w:t>
      </w:r>
    </w:p>
    <w:p w14:paraId="7F56E946" w14:textId="714C01F3" w:rsidR="00F20E58" w:rsidRPr="0083057D" w:rsidRDefault="00F20E58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Szkolenie </w:t>
      </w:r>
      <w:r w:rsidR="00C64816" w:rsidRPr="0083057D">
        <w:rPr>
          <w:rFonts w:ascii="Times New Roman" w:hAnsi="Times New Roman" w:cs="Times New Roman"/>
          <w:sz w:val="24"/>
          <w:szCs w:val="24"/>
        </w:rPr>
        <w:t>praktyczne trwa</w:t>
      </w:r>
      <w:r w:rsidRPr="0083057D">
        <w:rPr>
          <w:rFonts w:ascii="Times New Roman" w:hAnsi="Times New Roman" w:cs="Times New Roman"/>
          <w:sz w:val="24"/>
          <w:szCs w:val="24"/>
        </w:rPr>
        <w:t xml:space="preserve"> 6 miesięcy, w wymiarze </w:t>
      </w:r>
      <w:r w:rsidR="0036156D" w:rsidRPr="0083057D">
        <w:rPr>
          <w:rFonts w:ascii="Times New Roman" w:hAnsi="Times New Roman" w:cs="Times New Roman"/>
          <w:sz w:val="24"/>
          <w:szCs w:val="24"/>
        </w:rPr>
        <w:t xml:space="preserve">średnio </w:t>
      </w:r>
      <w:r w:rsidRPr="0083057D">
        <w:rPr>
          <w:rFonts w:ascii="Times New Roman" w:hAnsi="Times New Roman" w:cs="Times New Roman"/>
          <w:sz w:val="24"/>
          <w:szCs w:val="24"/>
        </w:rPr>
        <w:t xml:space="preserve">37,5 godz. tygodniowo, zgodnie z programem stanowiącym </w:t>
      </w:r>
      <w:r w:rsidR="00701DE8" w:rsidRPr="0083057D">
        <w:rPr>
          <w:rFonts w:ascii="Times New Roman" w:hAnsi="Times New Roman" w:cs="Times New Roman"/>
          <w:sz w:val="24"/>
          <w:szCs w:val="24"/>
        </w:rPr>
        <w:t>załącznik do</w:t>
      </w:r>
      <w:r w:rsidRPr="0083057D"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05CB33A6" w14:textId="1FE3CE15" w:rsidR="00F20E58" w:rsidRPr="0083057D" w:rsidRDefault="00F20E58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Szkolenie ma formę praktycznych zajęć prowadzonych w szpitalach </w:t>
      </w:r>
      <w:r w:rsidR="00C64816" w:rsidRPr="0083057D">
        <w:rPr>
          <w:rFonts w:ascii="Times New Roman" w:hAnsi="Times New Roman" w:cs="Times New Roman"/>
          <w:sz w:val="24"/>
          <w:szCs w:val="24"/>
        </w:rPr>
        <w:t>uniwersyteckich (</w:t>
      </w:r>
      <w:r w:rsidRPr="0083057D">
        <w:rPr>
          <w:rFonts w:ascii="Times New Roman" w:hAnsi="Times New Roman" w:cs="Times New Roman"/>
          <w:sz w:val="24"/>
          <w:szCs w:val="24"/>
        </w:rPr>
        <w:t xml:space="preserve">Szpital </w:t>
      </w:r>
      <w:r w:rsidR="00C64816" w:rsidRPr="0083057D">
        <w:rPr>
          <w:rFonts w:ascii="Times New Roman" w:hAnsi="Times New Roman" w:cs="Times New Roman"/>
          <w:sz w:val="24"/>
          <w:szCs w:val="24"/>
        </w:rPr>
        <w:t>Uniwersytecki w</w:t>
      </w:r>
      <w:r w:rsidRPr="0083057D">
        <w:rPr>
          <w:rFonts w:ascii="Times New Roman" w:hAnsi="Times New Roman" w:cs="Times New Roman"/>
          <w:sz w:val="24"/>
          <w:szCs w:val="24"/>
        </w:rPr>
        <w:t xml:space="preserve"> Krakowie, U</w:t>
      </w:r>
      <w:r w:rsidR="0048078E" w:rsidRPr="0083057D">
        <w:rPr>
          <w:rFonts w:ascii="Times New Roman" w:hAnsi="Times New Roman" w:cs="Times New Roman"/>
          <w:sz w:val="24"/>
          <w:szCs w:val="24"/>
        </w:rPr>
        <w:t xml:space="preserve">niwersytecki </w:t>
      </w:r>
      <w:r w:rsidRPr="0083057D">
        <w:rPr>
          <w:rFonts w:ascii="Times New Roman" w:hAnsi="Times New Roman" w:cs="Times New Roman"/>
          <w:sz w:val="24"/>
          <w:szCs w:val="24"/>
        </w:rPr>
        <w:t xml:space="preserve">Szpital Dziecięcy w Krakowie, </w:t>
      </w:r>
      <w:r w:rsidR="0048078E" w:rsidRPr="0083057D">
        <w:rPr>
          <w:rFonts w:ascii="Times New Roman" w:hAnsi="Times New Roman" w:cs="Times New Roman"/>
          <w:sz w:val="24"/>
          <w:szCs w:val="24"/>
        </w:rPr>
        <w:t xml:space="preserve">oraz </w:t>
      </w:r>
      <w:r w:rsidRPr="0083057D">
        <w:rPr>
          <w:rFonts w:ascii="Times New Roman" w:hAnsi="Times New Roman" w:cs="Times New Roman"/>
          <w:sz w:val="24"/>
          <w:szCs w:val="24"/>
        </w:rPr>
        <w:t xml:space="preserve">Regionalne Centrum Krwiodawstwa i Krwiolecznictwa w Krakowie), </w:t>
      </w:r>
      <w:r w:rsidR="00701DE8" w:rsidRPr="0083057D">
        <w:rPr>
          <w:rFonts w:ascii="Times New Roman" w:hAnsi="Times New Roman" w:cs="Times New Roman"/>
          <w:sz w:val="24"/>
          <w:szCs w:val="24"/>
        </w:rPr>
        <w:t>określonych</w:t>
      </w:r>
      <w:r w:rsidRPr="0083057D">
        <w:rPr>
          <w:rFonts w:ascii="Times New Roman" w:hAnsi="Times New Roman" w:cs="Times New Roman"/>
          <w:sz w:val="24"/>
          <w:szCs w:val="24"/>
        </w:rPr>
        <w:t xml:space="preserve"> w harmonogramie ustalonym przez Uczelnię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="0085740D" w:rsidRPr="0083057D">
        <w:rPr>
          <w:rFonts w:ascii="Times New Roman" w:hAnsi="Times New Roman" w:cs="Times New Roman"/>
          <w:sz w:val="24"/>
          <w:szCs w:val="24"/>
        </w:rPr>
        <w:t>zgodnie z programem szkolenia stanowiącym załącznik do niniejszej umowy.</w:t>
      </w:r>
    </w:p>
    <w:p w14:paraId="7CBCCDEC" w14:textId="790DF62F" w:rsidR="00F20E58" w:rsidRPr="0083057D" w:rsidRDefault="00F20E58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bCs/>
          <w:sz w:val="24"/>
          <w:szCs w:val="24"/>
        </w:rPr>
        <w:t xml:space="preserve">Szczegółowe terminy </w:t>
      </w:r>
      <w:r w:rsidR="00C64816" w:rsidRPr="0083057D">
        <w:rPr>
          <w:rFonts w:ascii="Times New Roman" w:hAnsi="Times New Roman" w:cs="Times New Roman"/>
          <w:bCs/>
          <w:sz w:val="24"/>
          <w:szCs w:val="24"/>
        </w:rPr>
        <w:t>i godziny</w:t>
      </w:r>
      <w:r w:rsidRPr="0083057D">
        <w:rPr>
          <w:rFonts w:ascii="Times New Roman" w:hAnsi="Times New Roman" w:cs="Times New Roman"/>
          <w:bCs/>
          <w:sz w:val="24"/>
          <w:szCs w:val="24"/>
        </w:rPr>
        <w:t>, w których odbywać będą się zajęcia zostaną ustalone w terminie do dnia ………….. w formie harmonogramu szkolenia.</w:t>
      </w:r>
      <w:r w:rsidRPr="0083057D">
        <w:rPr>
          <w:rFonts w:ascii="Times New Roman" w:hAnsi="Times New Roman" w:cs="Times New Roman"/>
          <w:sz w:val="24"/>
          <w:szCs w:val="24"/>
        </w:rPr>
        <w:t xml:space="preserve"> Uczelnia zastrzega sobie prawo do wprowadzenia zmian w harmonogramie podczas realizacji szkolenia. </w:t>
      </w:r>
    </w:p>
    <w:p w14:paraId="586D5072" w14:textId="77777777" w:rsidR="009E0F6D" w:rsidRPr="0083057D" w:rsidRDefault="009E0F6D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Zajęcia w ramach stażu będą prowadzone pod nadzorem opiekunów szkolenia praktycznego</w:t>
      </w:r>
    </w:p>
    <w:p w14:paraId="30D1106D" w14:textId="2DF6A7BF" w:rsidR="00F20E58" w:rsidRPr="0083057D" w:rsidRDefault="00F20E58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Opiekun </w:t>
      </w:r>
      <w:r w:rsidR="009E0F6D" w:rsidRPr="0083057D">
        <w:rPr>
          <w:rFonts w:ascii="Times New Roman" w:hAnsi="Times New Roman" w:cs="Times New Roman"/>
          <w:sz w:val="24"/>
          <w:szCs w:val="24"/>
        </w:rPr>
        <w:t>szkolenia praktycznego</w:t>
      </w:r>
      <w:r w:rsidRPr="0083057D">
        <w:rPr>
          <w:rFonts w:ascii="Times New Roman" w:hAnsi="Times New Roman" w:cs="Times New Roman"/>
          <w:sz w:val="24"/>
          <w:szCs w:val="24"/>
        </w:rPr>
        <w:t xml:space="preserve"> potwierdza dzień rozpoczęcia i zakończenia </w:t>
      </w:r>
      <w:r w:rsidR="009E0F6D" w:rsidRPr="0083057D">
        <w:rPr>
          <w:rFonts w:ascii="Times New Roman" w:hAnsi="Times New Roman" w:cs="Times New Roman"/>
          <w:sz w:val="24"/>
          <w:szCs w:val="24"/>
        </w:rPr>
        <w:t>szkolenia praktycznego w dokumentacji.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DD20" w14:textId="0CD427D6" w:rsidR="00C64816" w:rsidRPr="0083057D" w:rsidRDefault="009E0F6D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Uczestnik może</w:t>
      </w:r>
      <w:r w:rsidR="00F20E58" w:rsidRPr="0083057D">
        <w:rPr>
          <w:rFonts w:ascii="Times New Roman" w:hAnsi="Times New Roman" w:cs="Times New Roman"/>
          <w:sz w:val="24"/>
          <w:szCs w:val="24"/>
        </w:rPr>
        <w:t xml:space="preserve"> przebywać na terenie podmiotu leczniczego wyłącznie w czasie zajęć realizowanych w ramach </w:t>
      </w:r>
      <w:r w:rsidRPr="0083057D">
        <w:rPr>
          <w:rFonts w:ascii="Times New Roman" w:hAnsi="Times New Roman" w:cs="Times New Roman"/>
          <w:sz w:val="24"/>
          <w:szCs w:val="24"/>
        </w:rPr>
        <w:t xml:space="preserve">szkolenia </w:t>
      </w:r>
      <w:r w:rsidR="00701DE8" w:rsidRPr="0083057D">
        <w:rPr>
          <w:rFonts w:ascii="Times New Roman" w:hAnsi="Times New Roman" w:cs="Times New Roman"/>
          <w:sz w:val="24"/>
          <w:szCs w:val="24"/>
        </w:rPr>
        <w:t>praktycznego i</w:t>
      </w:r>
      <w:r w:rsidR="00F20E58" w:rsidRPr="0083057D">
        <w:rPr>
          <w:rFonts w:ascii="Times New Roman" w:hAnsi="Times New Roman" w:cs="Times New Roman"/>
          <w:sz w:val="24"/>
          <w:szCs w:val="24"/>
        </w:rPr>
        <w:t xml:space="preserve"> w związku z tymi zajęciami. </w:t>
      </w:r>
    </w:p>
    <w:p w14:paraId="1CB29335" w14:textId="6E9B12A5" w:rsidR="00F20E58" w:rsidRPr="0083057D" w:rsidRDefault="00F20E58" w:rsidP="00A04BAF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Nadzór nad realizacją </w:t>
      </w:r>
      <w:r w:rsidR="009E0F6D" w:rsidRPr="0083057D">
        <w:rPr>
          <w:rFonts w:ascii="Times New Roman" w:hAnsi="Times New Roman" w:cs="Times New Roman"/>
          <w:sz w:val="24"/>
          <w:szCs w:val="24"/>
        </w:rPr>
        <w:t>szkolenia</w:t>
      </w:r>
      <w:r w:rsidRPr="0083057D">
        <w:rPr>
          <w:rFonts w:ascii="Times New Roman" w:hAnsi="Times New Roman" w:cs="Times New Roman"/>
          <w:sz w:val="24"/>
          <w:szCs w:val="24"/>
        </w:rPr>
        <w:t xml:space="preserve"> sprawuje koordynator wyznaczony wspólnie przez UJ CM i podmioty lecznicze. </w:t>
      </w:r>
    </w:p>
    <w:p w14:paraId="2C47E023" w14:textId="77777777" w:rsidR="00F20E58" w:rsidRPr="0083057D" w:rsidRDefault="00F20E58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86FCF" w14:textId="10421BF1" w:rsidR="00065BA4" w:rsidRPr="0083057D" w:rsidRDefault="00065BA4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C64816" w:rsidRPr="0083057D">
        <w:rPr>
          <w:rFonts w:ascii="Times New Roman" w:hAnsi="Times New Roman" w:cs="Times New Roman"/>
          <w:sz w:val="24"/>
          <w:szCs w:val="24"/>
        </w:rPr>
        <w:t>5</w:t>
      </w:r>
    </w:p>
    <w:p w14:paraId="105619C4" w14:textId="77777777" w:rsidR="00065BA4" w:rsidRPr="0083057D" w:rsidRDefault="00065BA4" w:rsidP="00A04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Uczelnia zobowiązuje się do:</w:t>
      </w:r>
    </w:p>
    <w:p w14:paraId="52272535" w14:textId="77777777" w:rsidR="00065BA4" w:rsidRPr="0083057D" w:rsidRDefault="00065BA4" w:rsidP="00A04BAF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przyjęcia Uczestnika na szkolenie praktyczne oraz zapewnienia możliwości odbywania szkolenia praktycznego zgodnie z założeniami merytorycznymi,</w:t>
      </w:r>
    </w:p>
    <w:p w14:paraId="42CB3427" w14:textId="77777777" w:rsidR="00065BA4" w:rsidRPr="0083057D" w:rsidRDefault="00065BA4" w:rsidP="00A04BAF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sprawowania nadzoru dydaktycznego nad przebiegiem zajęć praktycznych przez wyznaczonego opiekuna zajęć, </w:t>
      </w:r>
    </w:p>
    <w:p w14:paraId="089C841A" w14:textId="769B9FE8" w:rsidR="00065BA4" w:rsidRPr="0083057D" w:rsidRDefault="0085740D" w:rsidP="00A04BAF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065BA4" w:rsidRPr="0083057D">
        <w:rPr>
          <w:rFonts w:ascii="Times New Roman" w:hAnsi="Times New Roman" w:cs="Times New Roman"/>
          <w:sz w:val="24"/>
          <w:szCs w:val="24"/>
        </w:rPr>
        <w:t>zapoznania Uczestnika z regulaminami, przepisami bhp i higieny pracy, przepisami sanitarnymi, przeciwpożarowymi oraz ochrony tajemnicy służbowej (zawodowej) i ochrony danych osobowych, a także zasadami wykorzystania powierzanego Uczestnikowi sprzętu medycznego, materiałów i innego wyposażenia podmiotu, w których realizowane będzie szkolenie, jak również zasadami udzielania świadczeń medycznych obowiązującymi na jego terenie,</w:t>
      </w:r>
    </w:p>
    <w:p w14:paraId="77849B4E" w14:textId="208B27CD" w:rsidR="00065BA4" w:rsidRPr="0083057D" w:rsidRDefault="00065BA4" w:rsidP="00A04BAF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prowadzenia dokumentacji dotyczącej przebiegu szkolenia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7DD4D953" w14:textId="4753FB50" w:rsidR="00065BA4" w:rsidRPr="0083057D" w:rsidRDefault="00065BA4" w:rsidP="00A04BAF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wydania po ukończeniu szkolenia dokumentu potwierdzającego jego ukończenie</w:t>
      </w:r>
      <w:r w:rsidR="0085740D" w:rsidRPr="0083057D">
        <w:rPr>
          <w:rFonts w:ascii="Times New Roman" w:hAnsi="Times New Roman" w:cs="Times New Roman"/>
          <w:sz w:val="24"/>
          <w:szCs w:val="24"/>
        </w:rPr>
        <w:t>.</w:t>
      </w:r>
    </w:p>
    <w:p w14:paraId="7EC36F16" w14:textId="77777777" w:rsidR="00C64816" w:rsidRPr="0083057D" w:rsidRDefault="00C64816" w:rsidP="00A04BA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5D1F39" w14:textId="7C5C9687" w:rsidR="00C64816" w:rsidRPr="0083057D" w:rsidRDefault="00C64816" w:rsidP="00A04BA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§ 6</w:t>
      </w:r>
    </w:p>
    <w:p w14:paraId="61F349A5" w14:textId="77777777" w:rsidR="00C64816" w:rsidRPr="0083057D" w:rsidRDefault="00C64816" w:rsidP="00A04B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CAA27" w14:textId="77777777" w:rsidR="00065BA4" w:rsidRPr="0083057D" w:rsidRDefault="00065BA4" w:rsidP="00A04BAF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lastRenderedPageBreak/>
        <w:t>Uczestnik zobowiązuje się do:</w:t>
      </w:r>
    </w:p>
    <w:p w14:paraId="3FB993B1" w14:textId="0165ABF6" w:rsidR="00E519F4" w:rsidRPr="0083057D" w:rsidRDefault="0085740D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</w:t>
      </w:r>
      <w:r w:rsidR="00E519F4" w:rsidRPr="0083057D">
        <w:rPr>
          <w:rFonts w:ascii="Times New Roman" w:hAnsi="Times New Roman" w:cs="Times New Roman"/>
          <w:sz w:val="24"/>
          <w:szCs w:val="24"/>
        </w:rPr>
        <w:t>rzedłożenia zaświadczenia lekarskiego, wystawionego przez lekarza uprawnionego do przeprowadzania badań profilaktycznych o braku przeciwwskazań zdrowotnych do realizacji szkolenia</w:t>
      </w:r>
      <w:r w:rsidRPr="0083057D">
        <w:rPr>
          <w:rFonts w:ascii="Times New Roman" w:hAnsi="Times New Roman" w:cs="Times New Roman"/>
          <w:sz w:val="24"/>
          <w:szCs w:val="24"/>
        </w:rPr>
        <w:t>,</w:t>
      </w:r>
    </w:p>
    <w:p w14:paraId="6DB3F798" w14:textId="158998AB" w:rsidR="00133B67" w:rsidRPr="0083057D" w:rsidRDefault="0085740D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przedłożenia </w:t>
      </w:r>
      <w:r w:rsidR="00C64816" w:rsidRPr="0083057D">
        <w:rPr>
          <w:rFonts w:ascii="Times New Roman" w:hAnsi="Times New Roman" w:cs="Times New Roman"/>
          <w:sz w:val="24"/>
          <w:szCs w:val="24"/>
        </w:rPr>
        <w:t>ważnego</w:t>
      </w:r>
      <w:r w:rsidR="00E519F4" w:rsidRPr="0083057D">
        <w:rPr>
          <w:rFonts w:ascii="Times New Roman" w:hAnsi="Times New Roman" w:cs="Times New Roman"/>
          <w:sz w:val="24"/>
          <w:szCs w:val="24"/>
        </w:rPr>
        <w:t xml:space="preserve"> ubezpieczenia od odpowiedzialności cywilnej (OC) i następstw nieszczęśliwych wypadków (NNW), rozszerzonego o świadczenia dodatkowe z tytułu ekspozycji zawodowej związanej z potencjalnym kontaktem z czynnikami biologicznymi, obejmującego okres odbywania </w:t>
      </w:r>
      <w:r w:rsidR="00133B67" w:rsidRPr="0083057D">
        <w:rPr>
          <w:rFonts w:ascii="Times New Roman" w:hAnsi="Times New Roman" w:cs="Times New Roman"/>
          <w:sz w:val="24"/>
          <w:szCs w:val="24"/>
        </w:rPr>
        <w:t>szkolenia</w:t>
      </w:r>
      <w:r w:rsidRPr="0083057D">
        <w:rPr>
          <w:rFonts w:ascii="Times New Roman" w:hAnsi="Times New Roman" w:cs="Times New Roman"/>
          <w:sz w:val="24"/>
          <w:szCs w:val="24"/>
        </w:rPr>
        <w:t>,</w:t>
      </w:r>
    </w:p>
    <w:p w14:paraId="600B1EF6" w14:textId="26E36456" w:rsidR="00E519F4" w:rsidRPr="0083057D" w:rsidRDefault="0085740D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szkolenia niezwłocznie po otrzymaniu skierowania wystawionego przez </w:t>
      </w:r>
      <w:r w:rsidR="00C64816" w:rsidRPr="0083057D">
        <w:rPr>
          <w:rFonts w:ascii="Times New Roman" w:hAnsi="Times New Roman" w:cs="Times New Roman"/>
          <w:sz w:val="24"/>
          <w:szCs w:val="24"/>
        </w:rPr>
        <w:t>UJ</w:t>
      </w:r>
      <w:r w:rsidR="00D2244B"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="00C64816" w:rsidRPr="0083057D">
        <w:rPr>
          <w:rFonts w:ascii="Times New Roman" w:hAnsi="Times New Roman" w:cs="Times New Roman"/>
          <w:sz w:val="24"/>
          <w:szCs w:val="24"/>
        </w:rPr>
        <w:t>CM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; odbycia </w:t>
      </w:r>
      <w:r w:rsidR="00C64816" w:rsidRPr="0083057D">
        <w:rPr>
          <w:rFonts w:ascii="Times New Roman" w:hAnsi="Times New Roman" w:cs="Times New Roman"/>
          <w:sz w:val="24"/>
          <w:szCs w:val="24"/>
        </w:rPr>
        <w:t>szkolenia zgodnie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 programem stanowiącym załącznik do </w:t>
      </w:r>
      <w:r w:rsidR="00FB1C1B" w:rsidRPr="0083057D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133B67" w:rsidRPr="0083057D">
        <w:rPr>
          <w:rFonts w:ascii="Times New Roman" w:hAnsi="Times New Roman" w:cs="Times New Roman"/>
          <w:sz w:val="24"/>
          <w:szCs w:val="24"/>
        </w:rPr>
        <w:t>umowy oraz ukończenia szkolenia w terminie wynikającym z programu i harmonogramu uzgodnionego z opiekunami stażu</w:t>
      </w:r>
      <w:r w:rsidRPr="0083057D">
        <w:rPr>
          <w:rFonts w:ascii="Times New Roman" w:hAnsi="Times New Roman" w:cs="Times New Roman"/>
          <w:sz w:val="24"/>
          <w:szCs w:val="24"/>
        </w:rPr>
        <w:t>,</w:t>
      </w:r>
    </w:p>
    <w:p w14:paraId="624849AC" w14:textId="18D2D904" w:rsidR="00065BA4" w:rsidRPr="0083057D" w:rsidRDefault="0085740D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065BA4" w:rsidRPr="0083057D">
        <w:rPr>
          <w:rFonts w:ascii="Times New Roman" w:hAnsi="Times New Roman" w:cs="Times New Roman"/>
          <w:sz w:val="24"/>
          <w:szCs w:val="24"/>
        </w:rPr>
        <w:t>programu szkolenia zgodnie z harmonogramem (obecność na zajęciach jest obowiązkowa, w trakcie trwania zajęć uczestnik podpisuje się na liście obecności),</w:t>
      </w:r>
    </w:p>
    <w:p w14:paraId="63BE912D" w14:textId="38408397" w:rsidR="00133B67" w:rsidRPr="0083057D" w:rsidRDefault="00133B67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FB1C1B" w:rsidRPr="0083057D">
        <w:rPr>
          <w:rFonts w:ascii="Times New Roman" w:hAnsi="Times New Roman" w:cs="Times New Roman"/>
          <w:sz w:val="24"/>
          <w:szCs w:val="24"/>
        </w:rPr>
        <w:t xml:space="preserve">dokumentacji z </w:t>
      </w:r>
      <w:r w:rsidR="00701DE8" w:rsidRPr="0083057D">
        <w:rPr>
          <w:rFonts w:ascii="Times New Roman" w:hAnsi="Times New Roman" w:cs="Times New Roman"/>
          <w:sz w:val="24"/>
          <w:szCs w:val="24"/>
        </w:rPr>
        <w:t>przebiegu szkolenia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0A3F2B79" w14:textId="51B17253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spełniania w czasie szkolenia wymogów zdrowotnych przewidzianych przepisami prawa dla wykonywania zawodu lekarza – pod rygorem odmowy dopuszczenia do udziału w zajęciach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4A720D13" w14:textId="77777777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posiadania w czasie zajęć ubioru ochronnego (fartuch, obuwie, maseczka),</w:t>
      </w:r>
    </w:p>
    <w:p w14:paraId="146C7EDA" w14:textId="76A13E0B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przestrzegania zasad udzielania świadczeń medycznych przez jednostkę, na terenie której realizuje zajęcia, w tym w zakresie praw pacjenta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214B28B8" w14:textId="0C97A33F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dbania o </w:t>
      </w:r>
      <w:r w:rsidR="00C64816" w:rsidRPr="0083057D">
        <w:rPr>
          <w:rFonts w:ascii="Times New Roman" w:hAnsi="Times New Roman" w:cs="Times New Roman"/>
          <w:sz w:val="24"/>
          <w:szCs w:val="24"/>
        </w:rPr>
        <w:t>powierzony sprzęt</w:t>
      </w:r>
      <w:r w:rsidRPr="0083057D">
        <w:rPr>
          <w:rFonts w:ascii="Times New Roman" w:hAnsi="Times New Roman" w:cs="Times New Roman"/>
          <w:sz w:val="24"/>
          <w:szCs w:val="24"/>
        </w:rPr>
        <w:t>, materiały i inne wyposażenie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5B65E52C" w14:textId="607A9E22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przestrzegania wewnętrznych przepisów właściwych jednostek działalności </w:t>
      </w:r>
      <w:r w:rsidR="00C64816" w:rsidRPr="0083057D">
        <w:rPr>
          <w:rFonts w:ascii="Times New Roman" w:hAnsi="Times New Roman" w:cs="Times New Roman"/>
          <w:sz w:val="24"/>
          <w:szCs w:val="24"/>
        </w:rPr>
        <w:t>medycznej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  <w:r w:rsidR="00C64816" w:rsidRPr="0083057D">
        <w:rPr>
          <w:rFonts w:ascii="Times New Roman" w:hAnsi="Times New Roman" w:cs="Times New Roman"/>
          <w:sz w:val="24"/>
          <w:szCs w:val="24"/>
        </w:rPr>
        <w:t xml:space="preserve"> zasad</w:t>
      </w:r>
      <w:r w:rsidRPr="0083057D">
        <w:rPr>
          <w:rFonts w:ascii="Times New Roman" w:hAnsi="Times New Roman" w:cs="Times New Roman"/>
          <w:sz w:val="24"/>
          <w:szCs w:val="24"/>
        </w:rPr>
        <w:t xml:space="preserve"> zależności służbowej oraz przepisów prawa, jak również wykonywania poleceń wydawanych przez opiekuna zajęć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</w:p>
    <w:p w14:paraId="6F15AA04" w14:textId="693062C1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przestrzegania wszelkich zasad ochrony danych osobowych, do których uzyska </w:t>
      </w:r>
      <w:r w:rsidR="00C64816" w:rsidRPr="0083057D">
        <w:rPr>
          <w:rFonts w:ascii="Times New Roman" w:hAnsi="Times New Roman" w:cs="Times New Roman"/>
          <w:sz w:val="24"/>
          <w:szCs w:val="24"/>
        </w:rPr>
        <w:t>dostęp z</w:t>
      </w:r>
      <w:r w:rsidRPr="0083057D">
        <w:rPr>
          <w:rFonts w:ascii="Times New Roman" w:hAnsi="Times New Roman" w:cs="Times New Roman"/>
          <w:sz w:val="24"/>
          <w:szCs w:val="24"/>
        </w:rPr>
        <w:t xml:space="preserve"> związku z realizacją zajęć,</w:t>
      </w:r>
    </w:p>
    <w:p w14:paraId="2D283DE9" w14:textId="22D62EE6" w:rsidR="00065BA4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przestrzegania wszelkich wewnętrznych aktów prawnych Uczelni 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i </w:t>
      </w:r>
      <w:r w:rsidR="00C64816" w:rsidRPr="0083057D">
        <w:rPr>
          <w:rFonts w:ascii="Times New Roman" w:hAnsi="Times New Roman" w:cs="Times New Roman"/>
          <w:sz w:val="24"/>
          <w:szCs w:val="24"/>
        </w:rPr>
        <w:t>podmiotów,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 w których będzie realizowane szkolenie </w:t>
      </w:r>
      <w:r w:rsidR="00701DE8" w:rsidRPr="0083057D">
        <w:rPr>
          <w:rFonts w:ascii="Times New Roman" w:hAnsi="Times New Roman" w:cs="Times New Roman"/>
          <w:sz w:val="24"/>
          <w:szCs w:val="24"/>
        </w:rPr>
        <w:t>oraz przepisów</w:t>
      </w:r>
      <w:r w:rsidRPr="0083057D">
        <w:rPr>
          <w:rFonts w:ascii="Times New Roman" w:hAnsi="Times New Roman" w:cs="Times New Roman"/>
          <w:sz w:val="24"/>
          <w:szCs w:val="24"/>
        </w:rPr>
        <w:t xml:space="preserve"> porządkowych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498B" w14:textId="0DEEA1CA" w:rsidR="00133B67" w:rsidRPr="0083057D" w:rsidRDefault="00065BA4" w:rsidP="00A04BAF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pisemnego powiadamiania Uczelni o zmianie swoich danych osobowych</w:t>
      </w:r>
      <w:r w:rsidR="0085740D" w:rsidRPr="0083057D">
        <w:rPr>
          <w:rFonts w:ascii="Times New Roman" w:hAnsi="Times New Roman" w:cs="Times New Roman"/>
          <w:sz w:val="24"/>
          <w:szCs w:val="24"/>
        </w:rPr>
        <w:t>,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74BF7" w14:textId="16C182D3" w:rsidR="005112FB" w:rsidRPr="0083057D" w:rsidRDefault="00C64816" w:rsidP="00B02209">
      <w:pPr>
        <w:pStyle w:val="Akapitzlist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Terminowego wniesienia</w:t>
      </w:r>
      <w:r w:rsidR="00E519F4" w:rsidRPr="0083057D">
        <w:rPr>
          <w:rFonts w:ascii="Times New Roman" w:hAnsi="Times New Roman" w:cs="Times New Roman"/>
          <w:sz w:val="24"/>
          <w:szCs w:val="24"/>
        </w:rPr>
        <w:t xml:space="preserve"> opłat związanych z</w:t>
      </w:r>
      <w:r w:rsidR="00133B67" w:rsidRPr="0083057D">
        <w:rPr>
          <w:rFonts w:ascii="Times New Roman" w:hAnsi="Times New Roman" w:cs="Times New Roman"/>
          <w:sz w:val="24"/>
          <w:szCs w:val="24"/>
        </w:rPr>
        <w:t xml:space="preserve"> realizacją szkolenia.</w:t>
      </w:r>
    </w:p>
    <w:p w14:paraId="461D6234" w14:textId="1908FA67" w:rsidR="00E519F4" w:rsidRPr="0083057D" w:rsidRDefault="00701DE8" w:rsidP="00B0220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Uczestnik nie</w:t>
      </w:r>
      <w:r w:rsidR="00797166" w:rsidRPr="0083057D">
        <w:rPr>
          <w:rFonts w:ascii="Times New Roman" w:hAnsi="Times New Roman" w:cs="Times New Roman"/>
          <w:sz w:val="24"/>
          <w:szCs w:val="24"/>
        </w:rPr>
        <w:t xml:space="preserve"> otrzymuje wynagrodzenia z tytułu czynności wykonywanych w ramach Zajęć.</w:t>
      </w:r>
    </w:p>
    <w:p w14:paraId="53D7122A" w14:textId="77777777" w:rsidR="00797166" w:rsidRPr="0083057D" w:rsidRDefault="00797166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0F032" w14:textId="566198F2" w:rsidR="00065BA4" w:rsidRPr="0083057D" w:rsidRDefault="00065BA4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797166" w:rsidRPr="0083057D">
        <w:rPr>
          <w:rFonts w:ascii="Times New Roman" w:hAnsi="Times New Roman" w:cs="Times New Roman"/>
          <w:sz w:val="24"/>
          <w:szCs w:val="24"/>
        </w:rPr>
        <w:t>7</w:t>
      </w:r>
    </w:p>
    <w:p w14:paraId="15BBA48E" w14:textId="1B178528" w:rsidR="00065BA4" w:rsidRPr="0083057D" w:rsidRDefault="00065BA4" w:rsidP="00A04BA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Niniejsz</w:t>
      </w:r>
      <w:r w:rsidR="00F20E58" w:rsidRPr="0083057D">
        <w:rPr>
          <w:rFonts w:ascii="Times New Roman" w:hAnsi="Times New Roman" w:cs="Times New Roman"/>
          <w:sz w:val="24"/>
          <w:szCs w:val="24"/>
        </w:rPr>
        <w:t>a</w:t>
      </w:r>
      <w:r w:rsidRPr="0083057D">
        <w:rPr>
          <w:rFonts w:ascii="Times New Roman" w:hAnsi="Times New Roman" w:cs="Times New Roman"/>
          <w:sz w:val="24"/>
          <w:szCs w:val="24"/>
        </w:rPr>
        <w:t xml:space="preserve"> </w:t>
      </w:r>
      <w:r w:rsidR="00C64816" w:rsidRPr="0083057D">
        <w:rPr>
          <w:rFonts w:ascii="Times New Roman" w:hAnsi="Times New Roman" w:cs="Times New Roman"/>
          <w:sz w:val="24"/>
          <w:szCs w:val="24"/>
        </w:rPr>
        <w:t>Umowa została</w:t>
      </w:r>
      <w:r w:rsidRPr="0083057D">
        <w:rPr>
          <w:rFonts w:ascii="Times New Roman" w:hAnsi="Times New Roman" w:cs="Times New Roman"/>
          <w:sz w:val="24"/>
          <w:szCs w:val="24"/>
        </w:rPr>
        <w:t xml:space="preserve"> zawart</w:t>
      </w:r>
      <w:r w:rsidR="00F20E58" w:rsidRPr="0083057D">
        <w:rPr>
          <w:rFonts w:ascii="Times New Roman" w:hAnsi="Times New Roman" w:cs="Times New Roman"/>
          <w:sz w:val="24"/>
          <w:szCs w:val="24"/>
        </w:rPr>
        <w:t>a</w:t>
      </w:r>
      <w:r w:rsidRPr="0083057D">
        <w:rPr>
          <w:rFonts w:ascii="Times New Roman" w:hAnsi="Times New Roman" w:cs="Times New Roman"/>
          <w:sz w:val="24"/>
          <w:szCs w:val="24"/>
        </w:rPr>
        <w:t xml:space="preserve"> na czas trwania szkolenia od dnia ………… roku do dnia …………. roku. </w:t>
      </w:r>
    </w:p>
    <w:p w14:paraId="5AA48EC3" w14:textId="249F5904" w:rsidR="00065BA4" w:rsidRPr="0083057D" w:rsidRDefault="00C64816" w:rsidP="00A04BA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Uczelnia może</w:t>
      </w:r>
      <w:r w:rsidR="00065BA4" w:rsidRPr="0083057D">
        <w:rPr>
          <w:rFonts w:ascii="Times New Roman" w:hAnsi="Times New Roman" w:cs="Times New Roman"/>
          <w:sz w:val="24"/>
          <w:szCs w:val="24"/>
        </w:rPr>
        <w:t xml:space="preserve"> wypowiedzieć </w:t>
      </w:r>
      <w:r w:rsidR="00FB1C1B" w:rsidRPr="0083057D">
        <w:rPr>
          <w:rFonts w:ascii="Times New Roman" w:hAnsi="Times New Roman" w:cs="Times New Roman"/>
          <w:sz w:val="24"/>
          <w:szCs w:val="24"/>
        </w:rPr>
        <w:t>Umowę przed</w:t>
      </w:r>
      <w:r w:rsidR="00065BA4" w:rsidRPr="0083057D">
        <w:rPr>
          <w:rFonts w:ascii="Times New Roman" w:hAnsi="Times New Roman" w:cs="Times New Roman"/>
          <w:sz w:val="24"/>
          <w:szCs w:val="24"/>
        </w:rPr>
        <w:t xml:space="preserve"> upływem terminu, o którym mowa w ust. 1, w przypadku:</w:t>
      </w:r>
    </w:p>
    <w:p w14:paraId="7605AB00" w14:textId="77777777" w:rsidR="00065BA4" w:rsidRPr="0083057D" w:rsidRDefault="00065BA4" w:rsidP="00A04BA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niezaliczenia zajęć przewidzianych w planie szkolenia; </w:t>
      </w:r>
    </w:p>
    <w:p w14:paraId="527E08DF" w14:textId="6646E1A7" w:rsidR="00065BA4" w:rsidRPr="0083057D" w:rsidRDefault="00065BA4" w:rsidP="00A04BA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stwierdzenia zachowania Uczestnika, które mogłoby zagrażać bezpieczeństwu innych </w:t>
      </w:r>
      <w:r w:rsidR="0085740D" w:rsidRPr="0083057D">
        <w:rPr>
          <w:rFonts w:ascii="Times New Roman" w:hAnsi="Times New Roman" w:cs="Times New Roman"/>
          <w:sz w:val="24"/>
          <w:szCs w:val="24"/>
        </w:rPr>
        <w:t xml:space="preserve">osób, w tym innych </w:t>
      </w:r>
      <w:r w:rsidRPr="0083057D">
        <w:rPr>
          <w:rFonts w:ascii="Times New Roman" w:hAnsi="Times New Roman" w:cs="Times New Roman"/>
          <w:sz w:val="24"/>
          <w:szCs w:val="24"/>
        </w:rPr>
        <w:t xml:space="preserve">uczestników lub osób prowadzących zajęcia.  </w:t>
      </w:r>
    </w:p>
    <w:p w14:paraId="4827462D" w14:textId="4EE29625" w:rsidR="00065BA4" w:rsidRPr="0083057D" w:rsidRDefault="00065BA4" w:rsidP="00A04BA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rażącego naruszenia istotnych postanowień </w:t>
      </w:r>
      <w:r w:rsidR="00C819CE" w:rsidRPr="0083057D">
        <w:rPr>
          <w:rFonts w:ascii="Times New Roman" w:hAnsi="Times New Roman" w:cs="Times New Roman"/>
          <w:sz w:val="24"/>
          <w:szCs w:val="24"/>
        </w:rPr>
        <w:t>umowy</w:t>
      </w:r>
      <w:r w:rsidRPr="0083057D">
        <w:rPr>
          <w:rFonts w:ascii="Times New Roman" w:hAnsi="Times New Roman" w:cs="Times New Roman"/>
          <w:sz w:val="24"/>
          <w:szCs w:val="24"/>
        </w:rPr>
        <w:t xml:space="preserve"> przez </w:t>
      </w:r>
      <w:r w:rsidR="005112FB" w:rsidRPr="0083057D">
        <w:rPr>
          <w:rFonts w:ascii="Times New Roman" w:hAnsi="Times New Roman" w:cs="Times New Roman"/>
          <w:sz w:val="24"/>
          <w:szCs w:val="24"/>
        </w:rPr>
        <w:t>Uczestnika</w:t>
      </w:r>
      <w:r w:rsidRPr="0083057D">
        <w:rPr>
          <w:rFonts w:ascii="Times New Roman" w:hAnsi="Times New Roman" w:cs="Times New Roman"/>
          <w:sz w:val="24"/>
          <w:szCs w:val="24"/>
        </w:rPr>
        <w:t>.</w:t>
      </w:r>
    </w:p>
    <w:p w14:paraId="25BC0D28" w14:textId="77777777" w:rsidR="00065BA4" w:rsidRPr="0083057D" w:rsidRDefault="00065BA4" w:rsidP="00A0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18515" w14:textId="75773D62" w:rsidR="00065BA4" w:rsidRPr="0083057D" w:rsidRDefault="00065BA4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797166" w:rsidRPr="0083057D">
        <w:rPr>
          <w:rFonts w:ascii="Times New Roman" w:hAnsi="Times New Roman" w:cs="Times New Roman"/>
          <w:sz w:val="24"/>
          <w:szCs w:val="24"/>
        </w:rPr>
        <w:t>8</w:t>
      </w:r>
    </w:p>
    <w:p w14:paraId="646B5064" w14:textId="73C4EFF9" w:rsidR="00065BA4" w:rsidRPr="0083057D" w:rsidRDefault="00065BA4" w:rsidP="00A04BAF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Wszelkie zmiany niniejszego </w:t>
      </w:r>
      <w:r w:rsidR="00C819CE" w:rsidRPr="0083057D">
        <w:rPr>
          <w:rFonts w:ascii="Times New Roman" w:hAnsi="Times New Roman" w:cs="Times New Roman"/>
          <w:sz w:val="24"/>
          <w:szCs w:val="24"/>
        </w:rPr>
        <w:t>Umowy</w:t>
      </w:r>
      <w:r w:rsidRPr="0083057D">
        <w:rPr>
          <w:rFonts w:ascii="Times New Roman" w:hAnsi="Times New Roman" w:cs="Times New Roman"/>
          <w:sz w:val="24"/>
          <w:szCs w:val="24"/>
        </w:rPr>
        <w:t xml:space="preserve"> wymagają zachowania formy pisemnej pod rygorem nieważności.</w:t>
      </w:r>
    </w:p>
    <w:p w14:paraId="03F7FD66" w14:textId="28E451E9" w:rsidR="00065BA4" w:rsidRPr="0083057D" w:rsidRDefault="00065BA4" w:rsidP="00A04BAF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lastRenderedPageBreak/>
        <w:t xml:space="preserve">Każda ze Stron może rozwiązać </w:t>
      </w:r>
      <w:r w:rsidR="0048078E" w:rsidRPr="0083057D">
        <w:rPr>
          <w:rFonts w:ascii="Times New Roman" w:hAnsi="Times New Roman" w:cs="Times New Roman"/>
          <w:sz w:val="24"/>
          <w:szCs w:val="24"/>
        </w:rPr>
        <w:t>Umowę</w:t>
      </w:r>
      <w:r w:rsidRPr="0083057D">
        <w:rPr>
          <w:rFonts w:ascii="Times New Roman" w:hAnsi="Times New Roman" w:cs="Times New Roman"/>
          <w:sz w:val="24"/>
          <w:szCs w:val="24"/>
        </w:rPr>
        <w:t xml:space="preserve"> bez zachowania okresu wypowiedzenia, ze skutkiem natychmiastowym, w przypadku rażącego naruszenia istotnych postanowień </w:t>
      </w:r>
      <w:r w:rsidR="00C64816" w:rsidRPr="0083057D">
        <w:rPr>
          <w:rFonts w:ascii="Times New Roman" w:hAnsi="Times New Roman" w:cs="Times New Roman"/>
          <w:sz w:val="24"/>
          <w:szCs w:val="24"/>
        </w:rPr>
        <w:t>umowy przez</w:t>
      </w:r>
      <w:r w:rsidRPr="0083057D">
        <w:rPr>
          <w:rFonts w:ascii="Times New Roman" w:hAnsi="Times New Roman" w:cs="Times New Roman"/>
          <w:sz w:val="24"/>
          <w:szCs w:val="24"/>
        </w:rPr>
        <w:t xml:space="preserve"> drugą Stronę.</w:t>
      </w:r>
    </w:p>
    <w:p w14:paraId="5BC0E933" w14:textId="77777777" w:rsidR="00065BA4" w:rsidRPr="0083057D" w:rsidRDefault="00065BA4" w:rsidP="00A04BAF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>Wypowiedzenie wymaga formy pisemnej pod rygorem nieważności.</w:t>
      </w:r>
    </w:p>
    <w:p w14:paraId="12BF3DBF" w14:textId="77777777" w:rsidR="00065BA4" w:rsidRPr="0083057D" w:rsidRDefault="00065BA4" w:rsidP="00A0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0714C" w14:textId="519219FC" w:rsidR="00065BA4" w:rsidRPr="0083057D" w:rsidRDefault="00065BA4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797166" w:rsidRPr="0083057D">
        <w:rPr>
          <w:rFonts w:ascii="Times New Roman" w:hAnsi="Times New Roman" w:cs="Times New Roman"/>
          <w:sz w:val="24"/>
          <w:szCs w:val="24"/>
        </w:rPr>
        <w:t>9</w:t>
      </w:r>
    </w:p>
    <w:p w14:paraId="04F75132" w14:textId="77777777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  <w:r w:rsidRPr="0083057D">
        <w:rPr>
          <w:rFonts w:ascii="Times New Roman" w:hAnsi="Times New Roman"/>
          <w:szCs w:val="24"/>
        </w:rPr>
        <w:t>W sprawach nieuregulowanych niniejszą umową mają zastosowanie przepisy prawa powszechnie obowiązującego, w tym w szczególności przepisy ustawy o działalności leczniczej, ustawy Prawo o szkolnictwie wyższym i nauce oraz Kodeksu cywilnego.</w:t>
      </w:r>
    </w:p>
    <w:p w14:paraId="1EF2A3D0" w14:textId="77777777" w:rsidR="00065BA4" w:rsidRPr="0083057D" w:rsidRDefault="00065BA4" w:rsidP="00A04BAF">
      <w:pPr>
        <w:pStyle w:val="Tekstpodstawowy"/>
        <w:ind w:left="360"/>
        <w:rPr>
          <w:rFonts w:ascii="Times New Roman" w:hAnsi="Times New Roman"/>
          <w:szCs w:val="24"/>
        </w:rPr>
      </w:pPr>
    </w:p>
    <w:p w14:paraId="5D832253" w14:textId="6A2B8C03" w:rsidR="00065BA4" w:rsidRPr="0083057D" w:rsidRDefault="00065BA4" w:rsidP="00A04BAF">
      <w:pPr>
        <w:pStyle w:val="Tekstpodstawowy"/>
        <w:jc w:val="center"/>
        <w:rPr>
          <w:rFonts w:ascii="Times New Roman" w:hAnsi="Times New Roman"/>
          <w:szCs w:val="24"/>
        </w:rPr>
      </w:pPr>
      <w:r w:rsidRPr="0083057D">
        <w:rPr>
          <w:rFonts w:ascii="Times New Roman" w:hAnsi="Times New Roman"/>
          <w:szCs w:val="24"/>
        </w:rPr>
        <w:t xml:space="preserve">§ </w:t>
      </w:r>
      <w:r w:rsidR="00797166" w:rsidRPr="0083057D">
        <w:rPr>
          <w:rFonts w:ascii="Times New Roman" w:hAnsi="Times New Roman"/>
          <w:szCs w:val="24"/>
        </w:rPr>
        <w:t>10</w:t>
      </w:r>
    </w:p>
    <w:p w14:paraId="0AC8BA19" w14:textId="015CC794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  <w:r w:rsidRPr="0083057D">
        <w:rPr>
          <w:rFonts w:ascii="Times New Roman" w:hAnsi="Times New Roman"/>
          <w:szCs w:val="24"/>
        </w:rPr>
        <w:t xml:space="preserve">W razie sporów wynikłych na tle wykonywania niniejszego </w:t>
      </w:r>
      <w:r w:rsidR="00C819CE" w:rsidRPr="0083057D">
        <w:rPr>
          <w:rFonts w:ascii="Times New Roman" w:hAnsi="Times New Roman"/>
          <w:szCs w:val="24"/>
        </w:rPr>
        <w:t>Umowy</w:t>
      </w:r>
      <w:r w:rsidRPr="0083057D">
        <w:rPr>
          <w:rFonts w:ascii="Times New Roman" w:hAnsi="Times New Roman"/>
          <w:szCs w:val="24"/>
        </w:rPr>
        <w:t xml:space="preserve">, Strony w pierwszej kolejności zobowiązane są podjąć próby polubownego ich rozwiązania, a w przypadku braku </w:t>
      </w:r>
      <w:r w:rsidR="00C64816" w:rsidRPr="0083057D">
        <w:rPr>
          <w:rFonts w:ascii="Times New Roman" w:hAnsi="Times New Roman"/>
          <w:szCs w:val="24"/>
        </w:rPr>
        <w:t>umowy poddają</w:t>
      </w:r>
      <w:r w:rsidRPr="0083057D">
        <w:rPr>
          <w:rFonts w:ascii="Times New Roman" w:hAnsi="Times New Roman"/>
          <w:szCs w:val="24"/>
        </w:rPr>
        <w:t xml:space="preserve"> się pod orzecznictwo sądu miejscowo właściwego dla siedziby Uczelni.</w:t>
      </w:r>
    </w:p>
    <w:p w14:paraId="519812CB" w14:textId="77777777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</w:p>
    <w:p w14:paraId="5215DB0C" w14:textId="760282BD" w:rsidR="00065BA4" w:rsidRPr="0083057D" w:rsidRDefault="00065BA4" w:rsidP="00A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t xml:space="preserve">§ </w:t>
      </w:r>
      <w:r w:rsidR="00797166" w:rsidRPr="0083057D">
        <w:rPr>
          <w:rFonts w:ascii="Times New Roman" w:hAnsi="Times New Roman" w:cs="Times New Roman"/>
          <w:sz w:val="24"/>
          <w:szCs w:val="24"/>
        </w:rPr>
        <w:t>11</w:t>
      </w:r>
    </w:p>
    <w:p w14:paraId="2B814B61" w14:textId="01B9232A" w:rsidR="00065BA4" w:rsidRPr="0083057D" w:rsidRDefault="0048078E" w:rsidP="00A04BAF">
      <w:pPr>
        <w:pStyle w:val="Tekstpodstawowy"/>
        <w:rPr>
          <w:rFonts w:ascii="Times New Roman" w:hAnsi="Times New Roman"/>
          <w:szCs w:val="24"/>
        </w:rPr>
      </w:pPr>
      <w:r w:rsidRPr="0083057D">
        <w:rPr>
          <w:rFonts w:ascii="Times New Roman" w:hAnsi="Times New Roman"/>
          <w:szCs w:val="24"/>
        </w:rPr>
        <w:t>Umowę</w:t>
      </w:r>
      <w:r w:rsidR="00065BA4" w:rsidRPr="0083057D">
        <w:rPr>
          <w:rFonts w:ascii="Times New Roman" w:hAnsi="Times New Roman"/>
          <w:szCs w:val="24"/>
        </w:rPr>
        <w:t xml:space="preserve"> sporządzono w dwóch jednobrzmiących egzemplarzach, po </w:t>
      </w:r>
      <w:r w:rsidR="00C64816" w:rsidRPr="0083057D">
        <w:rPr>
          <w:rFonts w:ascii="Times New Roman" w:hAnsi="Times New Roman"/>
          <w:szCs w:val="24"/>
        </w:rPr>
        <w:t>jednym dla</w:t>
      </w:r>
      <w:r w:rsidR="00065BA4" w:rsidRPr="0083057D">
        <w:rPr>
          <w:rFonts w:ascii="Times New Roman" w:hAnsi="Times New Roman"/>
          <w:szCs w:val="24"/>
        </w:rPr>
        <w:t xml:space="preserve"> każdej ze stron. </w:t>
      </w:r>
    </w:p>
    <w:p w14:paraId="1A3590EC" w14:textId="77777777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</w:p>
    <w:p w14:paraId="1405688E" w14:textId="77777777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</w:p>
    <w:p w14:paraId="2E88D99E" w14:textId="77777777" w:rsidR="00065BA4" w:rsidRPr="0083057D" w:rsidRDefault="00065BA4" w:rsidP="00A04BAF">
      <w:pPr>
        <w:pStyle w:val="Tekstpodstawowy"/>
        <w:rPr>
          <w:rFonts w:ascii="Times New Roman" w:hAnsi="Times New Roman"/>
          <w:szCs w:val="24"/>
        </w:rPr>
      </w:pPr>
    </w:p>
    <w:p w14:paraId="5311478E" w14:textId="7895BFD0" w:rsidR="00065BA4" w:rsidRPr="0083057D" w:rsidRDefault="00065BA4" w:rsidP="00A04BAF">
      <w:pPr>
        <w:pStyle w:val="Tekstpodstawowy"/>
        <w:rPr>
          <w:rFonts w:ascii="Times New Roman" w:hAnsi="Times New Roman"/>
          <w:b/>
          <w:szCs w:val="24"/>
        </w:rPr>
      </w:pPr>
      <w:r w:rsidRPr="0083057D">
        <w:rPr>
          <w:rFonts w:ascii="Times New Roman" w:hAnsi="Times New Roman"/>
          <w:b/>
          <w:szCs w:val="24"/>
        </w:rPr>
        <w:t>Zał</w:t>
      </w:r>
      <w:r w:rsidR="00AB5EFA" w:rsidRPr="0083057D">
        <w:rPr>
          <w:rFonts w:ascii="Times New Roman" w:hAnsi="Times New Roman"/>
          <w:b/>
          <w:szCs w:val="24"/>
        </w:rPr>
        <w:t>ącznik nr 1 -</w:t>
      </w:r>
      <w:r w:rsidRPr="0083057D">
        <w:rPr>
          <w:rFonts w:ascii="Times New Roman" w:hAnsi="Times New Roman"/>
          <w:b/>
          <w:szCs w:val="24"/>
        </w:rPr>
        <w:t xml:space="preserve"> Program szkolenia</w:t>
      </w:r>
    </w:p>
    <w:p w14:paraId="3E9DF3ED" w14:textId="40C551CD" w:rsidR="00AB5EFA" w:rsidRPr="0083057D" w:rsidRDefault="00AB5EFA" w:rsidP="00A04BAF">
      <w:pPr>
        <w:pStyle w:val="Tekstpodstawowy"/>
        <w:rPr>
          <w:rFonts w:ascii="Times New Roman" w:hAnsi="Times New Roman"/>
          <w:b/>
          <w:szCs w:val="24"/>
        </w:rPr>
      </w:pPr>
      <w:r w:rsidRPr="0083057D">
        <w:rPr>
          <w:rFonts w:ascii="Times New Roman" w:hAnsi="Times New Roman"/>
          <w:b/>
          <w:szCs w:val="24"/>
        </w:rPr>
        <w:t>Załącznik nr 2 – Klauzula informacyjna</w:t>
      </w:r>
    </w:p>
    <w:p w14:paraId="58F30586" w14:textId="77777777" w:rsidR="00065BA4" w:rsidRPr="0083057D" w:rsidRDefault="00065BA4" w:rsidP="00A04BAF">
      <w:pPr>
        <w:pStyle w:val="Tekstpodstawowy"/>
        <w:rPr>
          <w:rFonts w:ascii="Times New Roman" w:hAnsi="Times New Roman"/>
          <w:b/>
          <w:szCs w:val="24"/>
        </w:rPr>
      </w:pPr>
    </w:p>
    <w:p w14:paraId="7E27D7F1" w14:textId="77777777" w:rsidR="00065BA4" w:rsidRPr="0083057D" w:rsidRDefault="00065BA4" w:rsidP="00A04BAF">
      <w:pPr>
        <w:pStyle w:val="Tekstpodstawowy"/>
        <w:rPr>
          <w:rFonts w:ascii="Times New Roman" w:hAnsi="Times New Roman"/>
          <w:b/>
          <w:szCs w:val="24"/>
        </w:rPr>
      </w:pPr>
    </w:p>
    <w:p w14:paraId="599438D4" w14:textId="77777777" w:rsidR="00065BA4" w:rsidRPr="0083057D" w:rsidRDefault="00065BA4" w:rsidP="00A04BAF">
      <w:pPr>
        <w:pStyle w:val="Tekstpodstawowy"/>
        <w:rPr>
          <w:rFonts w:ascii="Times New Roman" w:hAnsi="Times New Roman"/>
          <w:b/>
          <w:szCs w:val="24"/>
        </w:rPr>
      </w:pPr>
    </w:p>
    <w:p w14:paraId="2654F5A8" w14:textId="7A6CACAD" w:rsidR="00065BA4" w:rsidRPr="0083057D" w:rsidRDefault="00C64816" w:rsidP="00A04BAF">
      <w:pPr>
        <w:pStyle w:val="Tekstpodstawowy"/>
        <w:rPr>
          <w:rFonts w:ascii="Times New Roman" w:hAnsi="Times New Roman"/>
          <w:b/>
          <w:szCs w:val="24"/>
        </w:rPr>
      </w:pPr>
      <w:r w:rsidRPr="0083057D">
        <w:rPr>
          <w:rFonts w:ascii="Times New Roman" w:hAnsi="Times New Roman"/>
          <w:b/>
          <w:szCs w:val="24"/>
        </w:rPr>
        <w:t xml:space="preserve">Uczelnia:  </w:t>
      </w:r>
      <w:r w:rsidR="00065BA4" w:rsidRPr="0083057D">
        <w:rPr>
          <w:rFonts w:ascii="Times New Roman" w:hAnsi="Times New Roman"/>
          <w:b/>
          <w:szCs w:val="24"/>
        </w:rPr>
        <w:t xml:space="preserve">              </w:t>
      </w:r>
      <w:r w:rsidR="00065BA4" w:rsidRPr="0083057D">
        <w:rPr>
          <w:rFonts w:ascii="Times New Roman" w:hAnsi="Times New Roman"/>
          <w:b/>
          <w:szCs w:val="24"/>
        </w:rPr>
        <w:tab/>
      </w:r>
      <w:r w:rsidR="00065BA4" w:rsidRPr="0083057D">
        <w:rPr>
          <w:rFonts w:ascii="Times New Roman" w:hAnsi="Times New Roman"/>
          <w:b/>
          <w:szCs w:val="24"/>
        </w:rPr>
        <w:tab/>
      </w:r>
      <w:r w:rsidR="00065BA4" w:rsidRPr="0083057D">
        <w:rPr>
          <w:rFonts w:ascii="Times New Roman" w:hAnsi="Times New Roman"/>
          <w:b/>
          <w:szCs w:val="24"/>
        </w:rPr>
        <w:tab/>
      </w:r>
      <w:r w:rsidR="00065BA4" w:rsidRPr="0083057D">
        <w:rPr>
          <w:rFonts w:ascii="Times New Roman" w:hAnsi="Times New Roman"/>
          <w:b/>
          <w:szCs w:val="24"/>
        </w:rPr>
        <w:tab/>
      </w:r>
      <w:r w:rsidR="00065BA4" w:rsidRPr="0083057D">
        <w:rPr>
          <w:rFonts w:ascii="Times New Roman" w:hAnsi="Times New Roman"/>
          <w:b/>
          <w:szCs w:val="24"/>
        </w:rPr>
        <w:tab/>
      </w:r>
      <w:r w:rsidR="00065BA4" w:rsidRPr="0083057D">
        <w:rPr>
          <w:rFonts w:ascii="Times New Roman" w:hAnsi="Times New Roman"/>
          <w:b/>
          <w:szCs w:val="24"/>
        </w:rPr>
        <w:tab/>
        <w:t xml:space="preserve">Uczestnik </w:t>
      </w:r>
    </w:p>
    <w:p w14:paraId="027FFF6F" w14:textId="23EC9642" w:rsidR="00AF6DF3" w:rsidRPr="0083057D" w:rsidRDefault="00652F33" w:rsidP="00B02209">
      <w:pPr>
        <w:rPr>
          <w:rFonts w:ascii="Times New Roman" w:hAnsi="Times New Roman" w:cs="Times New Roman"/>
          <w:sz w:val="24"/>
          <w:szCs w:val="24"/>
        </w:rPr>
      </w:pPr>
      <w:r w:rsidRPr="0083057D">
        <w:rPr>
          <w:rFonts w:ascii="Times New Roman" w:hAnsi="Times New Roman" w:cs="Times New Roman"/>
          <w:sz w:val="24"/>
          <w:szCs w:val="24"/>
        </w:rPr>
        <w:br w:type="column"/>
      </w:r>
      <w:bookmarkStart w:id="1" w:name="_Hlk47449762"/>
      <w:r w:rsidR="00AF6DF3" w:rsidRPr="0083057D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AB5EFA" w:rsidRPr="0083057D">
        <w:rPr>
          <w:rFonts w:ascii="Times New Roman" w:hAnsi="Times New Roman" w:cs="Times New Roman"/>
          <w:sz w:val="24"/>
          <w:szCs w:val="24"/>
        </w:rPr>
        <w:t>1</w:t>
      </w:r>
      <w:r w:rsidR="00AF6DF3" w:rsidRPr="0083057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320899"/>
    </w:p>
    <w:p w14:paraId="69038051" w14:textId="77777777" w:rsidR="000E6D1C" w:rsidRPr="0083057D" w:rsidRDefault="000E6D1C" w:rsidP="00180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057D">
        <w:rPr>
          <w:rFonts w:ascii="Times New Roman" w:hAnsi="Times New Roman" w:cs="Times New Roman"/>
          <w:b/>
          <w:bCs/>
        </w:rPr>
        <w:t xml:space="preserve">Program szkolenia praktycznego dla lekarzy </w:t>
      </w:r>
    </w:p>
    <w:p w14:paraId="465E9864" w14:textId="77777777" w:rsidR="000E6D1C" w:rsidRPr="0083057D" w:rsidRDefault="000E6D1C" w:rsidP="00180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057D">
        <w:rPr>
          <w:rFonts w:ascii="Times New Roman" w:hAnsi="Times New Roman" w:cs="Times New Roman"/>
          <w:b/>
          <w:bCs/>
        </w:rPr>
        <w:t>zgodnie z art 15 p ustawy z dnia 5 grudnia 1996 r. o zawodach lekarza i lekarza dentysty</w:t>
      </w:r>
    </w:p>
    <w:p w14:paraId="3608FC8F" w14:textId="77777777" w:rsidR="000E6D1C" w:rsidRPr="0083057D" w:rsidRDefault="000E6D1C" w:rsidP="00180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057D">
        <w:rPr>
          <w:rFonts w:ascii="Times New Roman" w:hAnsi="Times New Roman" w:cs="Times New Roman"/>
          <w:b/>
          <w:bCs/>
        </w:rPr>
        <w:t>(Dz.U. z 2023 r. poz. 1516, ze zm.)</w:t>
      </w:r>
    </w:p>
    <w:p w14:paraId="11CDD7B0" w14:textId="77777777" w:rsidR="000E6D1C" w:rsidRPr="0083057D" w:rsidRDefault="000E6D1C" w:rsidP="000E6D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20D837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CHORÓB WEWNĘTRZNYCH</w:t>
      </w:r>
    </w:p>
    <w:p w14:paraId="21CF7AC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A6791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Czas trwania stażu: 6 tygodni, w tym 5 tygodni - choroby wewnętrzne i 1 tydzień - krwiodawstwo i krwiolecznictwo. </w:t>
      </w:r>
    </w:p>
    <w:p w14:paraId="20803BC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7282F62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pogłębienie wiedzy teoretycznej oraz poznanie, utrwalenie i przyswojenie praktycznych umiejętności w zakresie rozpoznawania i leczenia, a także zapobiegania i rehabilitacji, najczęściej występujących bądź stanowiących największe zagrożenie dla życia chorób wewnętrznych w warunkach opieki stacjonarnej i ambulatoryjnej oraz w zakresie transfuzjologii.</w:t>
      </w:r>
    </w:p>
    <w:p w14:paraId="2529DF0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525D030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 zakresu chorób wewnętrznych: </w:t>
      </w:r>
    </w:p>
    <w:p w14:paraId="554AF3D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Zapobieganie, rozpoznawanie i leczenie najczęściej występujących chorób wewnętrznych: </w:t>
      </w:r>
    </w:p>
    <w:p w14:paraId="3778A0E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krążenia: </w:t>
      </w:r>
    </w:p>
    <w:p w14:paraId="29C24B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choroby niedokrwiennej serca, zawału mięśnia sercowego, </w:t>
      </w:r>
    </w:p>
    <w:p w14:paraId="1DCC296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miażdżycy naczyń tętniczych, udarów mózgowych, </w:t>
      </w:r>
    </w:p>
    <w:p w14:paraId="3C5D96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nadciśnienia tętniczego, </w:t>
      </w:r>
    </w:p>
    <w:p w14:paraId="6D5D180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przewlekłej niewydolności krążenia, </w:t>
      </w:r>
    </w:p>
    <w:p w14:paraId="276F22D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podstawowych zaburzeń rytmu serca i przewodzenia, </w:t>
      </w:r>
    </w:p>
    <w:p w14:paraId="6D97DCA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serca płucnego, </w:t>
      </w:r>
    </w:p>
    <w:p w14:paraId="75F9EBD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wad serca, </w:t>
      </w:r>
    </w:p>
    <w:p w14:paraId="0FDA191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h)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zapalenia mięśnia sercowego, </w:t>
      </w:r>
    </w:p>
    <w:p w14:paraId="3D01237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i)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żylnej choroby zakrzepowo-zatorowej; </w:t>
      </w:r>
    </w:p>
    <w:p w14:paraId="6FB9F76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oddechowego: </w:t>
      </w:r>
    </w:p>
    <w:p w14:paraId="4C54F13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i przewlekłego zapalenia oskrzeli, </w:t>
      </w:r>
    </w:p>
    <w:p w14:paraId="71B70A9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zapalenia płuc, </w:t>
      </w:r>
    </w:p>
    <w:p w14:paraId="161D6E5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przewlekłej niewydolności oddechowej, </w:t>
      </w:r>
    </w:p>
    <w:p w14:paraId="021EB74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astmy oskrzelowej, </w:t>
      </w:r>
    </w:p>
    <w:p w14:paraId="6F69F70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płuc, </w:t>
      </w:r>
    </w:p>
    <w:p w14:paraId="4F37D33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gruźlicy; </w:t>
      </w:r>
    </w:p>
    <w:p w14:paraId="2BAFC55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moczowego: </w:t>
      </w:r>
    </w:p>
    <w:p w14:paraId="11338AC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niewydolności nerek - ostrej i przewlekłej, </w:t>
      </w:r>
    </w:p>
    <w:p w14:paraId="0160CAA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i przewlekłego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odmiedniczkowego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zapalenia nerek, </w:t>
      </w:r>
    </w:p>
    <w:p w14:paraId="794ACC3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i przewlekłego kłębkowego zapalenia nerek, </w:t>
      </w:r>
    </w:p>
    <w:p w14:paraId="4588731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kamicy nerkowej, </w:t>
      </w:r>
    </w:p>
    <w:p w14:paraId="1EB4A93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zespołu nerczycowego, </w:t>
      </w:r>
    </w:p>
    <w:p w14:paraId="13CBF3E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nerki, </w:t>
      </w:r>
    </w:p>
    <w:p w14:paraId="1259A23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stanów zapalnych pęcherza i dróg moczowych; </w:t>
      </w:r>
    </w:p>
    <w:p w14:paraId="13B1E18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trawiennego: </w:t>
      </w:r>
    </w:p>
    <w:p w14:paraId="2A25594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choroby wrzodowej żołądka i dwunastnicy, </w:t>
      </w:r>
    </w:p>
    <w:p w14:paraId="75DDACF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żołądka, </w:t>
      </w:r>
    </w:p>
    <w:p w14:paraId="54423D5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zespołu złego wchłaniania, </w:t>
      </w:r>
    </w:p>
    <w:p w14:paraId="0C387EA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swoistego i nieswoistego zapalenia jelit, </w:t>
      </w:r>
    </w:p>
    <w:p w14:paraId="6E5EFD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zespołu jelita nadwrażliwego, </w:t>
      </w:r>
    </w:p>
    <w:p w14:paraId="4D42DDC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jelita grubego, </w:t>
      </w:r>
    </w:p>
    <w:p w14:paraId="1941FEE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kamicy pęcherzyka i dróg żółciowych, </w:t>
      </w:r>
    </w:p>
    <w:p w14:paraId="13DD53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h)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zapalenia wątroby, </w:t>
      </w:r>
    </w:p>
    <w:p w14:paraId="2CEBE9D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i)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marskości wątroby, </w:t>
      </w:r>
    </w:p>
    <w:p w14:paraId="71771AF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j)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i przewlekłego zapalenia trzustki, </w:t>
      </w:r>
    </w:p>
    <w:p w14:paraId="0152A6F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k)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trzustki, </w:t>
      </w:r>
    </w:p>
    <w:p w14:paraId="5ADB0E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l)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pasożytniczych przewodu pokarmowego; </w:t>
      </w:r>
    </w:p>
    <w:p w14:paraId="20DAFCE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krwiotwórczego: </w:t>
      </w:r>
    </w:p>
    <w:p w14:paraId="0C249B3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niedokrwistości, </w:t>
      </w:r>
    </w:p>
    <w:p w14:paraId="73640F8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skaz krwotocznych, </w:t>
      </w:r>
    </w:p>
    <w:p w14:paraId="60B5B4B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białaczek, </w:t>
      </w:r>
    </w:p>
    <w:p w14:paraId="35E2D3A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ziarnicy złośliwej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chłoniaków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nieziarniczych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9DF961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gruczołów wydzielania wewnętrznego: </w:t>
      </w:r>
    </w:p>
    <w:p w14:paraId="718D24E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cukrzycy, </w:t>
      </w:r>
    </w:p>
    <w:p w14:paraId="4ECD8F2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przysadki i podwzgórza, </w:t>
      </w:r>
    </w:p>
    <w:p w14:paraId="3EF8BD5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nadczynności i niedoczynności tarczycy, </w:t>
      </w:r>
    </w:p>
    <w:p w14:paraId="67841F4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nadczynności i niedoczynności przytarczyc, </w:t>
      </w:r>
    </w:p>
    <w:p w14:paraId="52B09F8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nadczynności i niedoczynności nadnerczy, </w:t>
      </w:r>
    </w:p>
    <w:p w14:paraId="5CE451A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guzów rdzenia nadnerczy, </w:t>
      </w:r>
    </w:p>
    <w:p w14:paraId="3E1E926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zaburzeń hormonalnych i metabolicznych okresu przekwitania u kobiet i mężczyzn; </w:t>
      </w:r>
    </w:p>
    <w:p w14:paraId="35E3152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zaburzeń metabolicznych: </w:t>
      </w:r>
    </w:p>
    <w:p w14:paraId="63AEE7D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otyłości i nadwagi, </w:t>
      </w:r>
    </w:p>
    <w:p w14:paraId="4801BE5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hiperlipidemii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05EFB3C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osteoporozy; </w:t>
      </w:r>
    </w:p>
    <w:p w14:paraId="57D168A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ruchu. </w:t>
      </w:r>
    </w:p>
    <w:p w14:paraId="17A9D7A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problemów ogólnolekarskich z zakresu chorób wewnętrznych: </w:t>
      </w:r>
    </w:p>
    <w:p w14:paraId="69C389A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epidemiologia chorób wewnętrznych ze szczególnym uwzględnieniem tych, które są związane z wysoką umieralnością, powodują przewlekłe inwalidztwo lub są przyczyną wysokiej absencji chorobowej; </w:t>
      </w:r>
    </w:p>
    <w:p w14:paraId="0D84669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profilaktyka niektórych chorób układu krążenia i układu oddechowego; </w:t>
      </w:r>
    </w:p>
    <w:p w14:paraId="2B5FAA8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wskazania i przeciwwskazania do zabiegów endoskopowych; </w:t>
      </w:r>
    </w:p>
    <w:p w14:paraId="101E05C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antybiotykoterapii w najczęściej występujących chorobach wewnętrznych, wymagających stosowania antybiotyków; </w:t>
      </w:r>
    </w:p>
    <w:p w14:paraId="6AD0DCD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podejmowania decyzji diagnostycznych i terapeutycznych dotyczących najczęściej występujących chorób wewnętrznych. </w:t>
      </w:r>
    </w:p>
    <w:p w14:paraId="69B40DD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Opanowanie wykonywania następujących umiejętności i czynności: </w:t>
      </w:r>
    </w:p>
    <w:p w14:paraId="3B851D0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wkłucia dożylnego i dotętniczego w celu podania leku lub pobrania krwi do badań,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kaniulizacji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żył; </w:t>
      </w:r>
    </w:p>
    <w:p w14:paraId="7CB7301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dożylnego przetaczania krwi i innych płynów; </w:t>
      </w:r>
    </w:p>
    <w:p w14:paraId="1ABBE18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EKG; </w:t>
      </w:r>
    </w:p>
    <w:p w14:paraId="34C8D54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nakłucia opłucnej i otrzewnej; </w:t>
      </w:r>
    </w:p>
    <w:p w14:paraId="17AB1D0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cewnikowania pęcherza moczowego; </w:t>
      </w:r>
    </w:p>
    <w:p w14:paraId="1A8632C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pobrania materiału do badań mikrobiologicznych; </w:t>
      </w:r>
    </w:p>
    <w:p w14:paraId="295782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płukania żołądka; </w:t>
      </w:r>
    </w:p>
    <w:p w14:paraId="1D491DA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pomiaru i interpretacji wyników pomiaru ciśnienia tętniczego krwi, w tym pomiaru ciśnienia na kostce; </w:t>
      </w:r>
    </w:p>
    <w:p w14:paraId="190409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pomiaru glikemii. </w:t>
      </w:r>
    </w:p>
    <w:p w14:paraId="4AE6BE0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</w:p>
    <w:p w14:paraId="1115A6B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z zakresu transfuzjologii klinicznej:</w:t>
      </w:r>
    </w:p>
    <w:p w14:paraId="06AA1BA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F335E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Zapoznanie się z zasadami współczesnej transfuzjologii: </w:t>
      </w:r>
    </w:p>
    <w:p w14:paraId="7B6791C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pobierania i przechowywania krwi oraz otrzymywania preparatów krwiopochodnych; </w:t>
      </w:r>
    </w:p>
    <w:p w14:paraId="4F50FF6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podstaw immunologii transfuzjologicznej; </w:t>
      </w:r>
    </w:p>
    <w:p w14:paraId="7162C03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zapobiegania potransfuzyjnym zakażeniom wirusowym; </w:t>
      </w:r>
    </w:p>
    <w:p w14:paraId="74743DB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podstawowymi zasadami racjonalnego leczenia krwią i jej preparatami; </w:t>
      </w:r>
    </w:p>
    <w:p w14:paraId="2A6F8F2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powikłaniami poprzetoczeniowymi. </w:t>
      </w:r>
    </w:p>
    <w:p w14:paraId="14D2F17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praktyczne następujących umiejętności: </w:t>
      </w:r>
    </w:p>
    <w:p w14:paraId="7B86C54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rejestrowania i kwalifikowania krwiodawców oraz zasad prowadzenia dokumentacji w tym zakresie; </w:t>
      </w:r>
    </w:p>
    <w:p w14:paraId="7C4A836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metod pobierania krwi i osocza - konwencjonalnie i przy użyciu separatorów, poznanie zasad wytwarzania preparatów krwiopochodnych; </w:t>
      </w:r>
    </w:p>
    <w:p w14:paraId="51A05EE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przeprowadzania badań immunologicznych, serologicznych - antygenów krwinek czerwonych i przeciwciał, próby zgodności krzyżowej; </w:t>
      </w:r>
    </w:p>
    <w:p w14:paraId="1064FB2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wykrywania markerów wirusowych (HBV, HCV, HIV); </w:t>
      </w:r>
    </w:p>
    <w:p w14:paraId="0D0445C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kontroli jakości, przechowywania i dystrybucji krwi oraz jej preparatów. </w:t>
      </w:r>
    </w:p>
    <w:p w14:paraId="77F60D7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</w:p>
    <w:p w14:paraId="356F086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PEDIATRII</w:t>
      </w:r>
    </w:p>
    <w:p w14:paraId="7FA1918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58165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Czas trwania stażu: 4 tygodnie, w tym pediatria - 3 tygodnie i neonatologia - 1 tydzień. </w:t>
      </w:r>
    </w:p>
    <w:p w14:paraId="725F14F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44B3916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pogłębienie wiedzy teoretycznej oraz poznanie, przyswojenie i utrwalenie praktycznych umiejętności z zakresu zapobiegania, rozpoznawania i leczenia chorób wieku dziecięcego oraz zaburzeń rozwojowych u dzieci </w:t>
      </w:r>
      <w:r w:rsidRPr="0083057D">
        <w:rPr>
          <w:rFonts w:ascii="Times New Roman" w:hAnsi="Times New Roman" w:cs="Times New Roman"/>
          <w:sz w:val="18"/>
          <w:szCs w:val="18"/>
        </w:rPr>
        <w:br/>
        <w:t>w warunkach opieki stacjonarnej i ambulatoryjnej.</w:t>
      </w:r>
    </w:p>
    <w:p w14:paraId="37DE289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60C8BCB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1. Rozpoznawanie i postępowanie u noworodków w przypadkach wad rozwojowych, zaburzeń oddechowo-krążeniowych, wrodzonych oraz nabytych zakażeń i posocznicy noworodkowej, ostrych zaburzeń metabolicznych i neurologicznych, konfliktu serologicznego, choroby krwotocznej noworodków, chorób wymagających niezwłocznej interwencji chirurgicznej, dysplazji i zwichnięcia stawów biodrowych, niedoczynności tarczycy i zespołu alkoholowego. </w:t>
      </w:r>
    </w:p>
    <w:p w14:paraId="0FFD973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2. Rozpoznawanie i leczenie u niemowląt chorób wywołanych zakażeniami bakteryjnymi i wirusowymi, w tym wirusowego zapalenia wątroby i AIDS, ostrych biegunek i ich powikłań, biegunek przewlekłych i stanów niedoborowych, chorób układu oddechowego, niedoczynności tarczycy, dysplazji stawów biodrowych, naglących chorób jamy brzusznej (wgłobienie), chorób przebiegających z drgawkami i innych stanów napadowych. </w:t>
      </w:r>
    </w:p>
    <w:p w14:paraId="0E9F232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3. Postępowanie diagnostyczne, lecznicze i rehabilitacyjne u dzieci z mózgowym porażeniem dziecięcym. </w:t>
      </w:r>
    </w:p>
    <w:p w14:paraId="0A14408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4. Rozpoznawanie i leczenie u dzieci powyżej 1. roku życia: nieprawidłowości rozwojowych, skutków urazów i zatruć, zaburzeń świadomości, krwawień z przewodu pokarmowego, nawracających bólów brzucha, nawracających bólów głowy, chorób wywołanych czynnikami zakaźnymi - w tym chorób zakaźnych wieku dziecięcego, a także zapalenia nerek, choroby reumatycznej, nadciśnienia tętniczego, chorób nowotworowych, niedoborów białkowo-energetycznych i witaminowych oraz niedoborów makro- i mikroelementów, chorób atopowych i reakcji anafilaktycznych, chorób z uzależnienia. </w:t>
      </w:r>
    </w:p>
    <w:p w14:paraId="45FD093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5. Poznanie kalendarza szczepień, zasad stosowania szczepionek i surowic, znajomość niepożądanych reakcji poszczepiennych i przeciwwskazań do szczepień. </w:t>
      </w:r>
    </w:p>
    <w:p w14:paraId="17581C7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lastRenderedPageBreak/>
        <w:t xml:space="preserve"> 6. Opanowanie wykonywania następujących umiejętności i czynności: </w:t>
      </w:r>
    </w:p>
    <w:p w14:paraId="2A49AB2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postępowania z noworodkiem bezpośrednio po porodzie: </w:t>
      </w:r>
    </w:p>
    <w:p w14:paraId="67378C1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noworodka na podstawie skali wg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Apgar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5905826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testów przesiewowych u noworodka (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fenyloketonurii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4367960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resuscytacji noworodka; </w:t>
      </w:r>
    </w:p>
    <w:p w14:paraId="77F3A61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dojrzałości noworodka; </w:t>
      </w:r>
    </w:p>
    <w:p w14:paraId="5937C3D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rozpoznawania wad wrodzonych u noworodka i postępowania w przypadku ich stwierdzenia; </w:t>
      </w:r>
    </w:p>
    <w:p w14:paraId="4B617A0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transportu chorego noworodka; </w:t>
      </w:r>
    </w:p>
    <w:p w14:paraId="7592633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pielęgnacji i karmienia noworodka; </w:t>
      </w:r>
    </w:p>
    <w:p w14:paraId="0BF4E9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stanu ogólnego niemowlęcia i dziecka starszego z uwzględnieniem badania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otoskopowego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i pomiaru ciśnienia krwi oraz badania w kierunku wad wrodzonych; </w:t>
      </w:r>
    </w:p>
    <w:p w14:paraId="4DA360F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zbierania wywiadów od rodziny dziecka; </w:t>
      </w:r>
    </w:p>
    <w:p w14:paraId="0FCB748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prowadzenia resuscytacji i udzielania pierwszej pomocy w stanach zagrożenia życia u dzieci; </w:t>
      </w:r>
    </w:p>
    <w:p w14:paraId="0B41B9C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rozpoznawania mózgowego porażenia dziecięcego; </w:t>
      </w:r>
    </w:p>
    <w:p w14:paraId="7381E31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wkłucia dożylnego i pobrania krwi do badań u niemowlęcia i dziecka starszego; </w:t>
      </w:r>
    </w:p>
    <w:p w14:paraId="58F289C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pobrania płynu mózgowo-rdzeniowego u dzieci; </w:t>
      </w:r>
    </w:p>
    <w:p w14:paraId="6B9B903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pobrania materiałów do badań mikrobiologicznych u dzieci; </w:t>
      </w:r>
    </w:p>
    <w:p w14:paraId="49F7BB4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założenia zgłębnika do żołądka lub odbytnicy i cewnika do pęcherza moczowego u dzieci; </w:t>
      </w:r>
    </w:p>
    <w:p w14:paraId="3FD7BEC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pielęgnacji niemowląt i małych dzieci; </w:t>
      </w:r>
    </w:p>
    <w:p w14:paraId="52BF808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pobrania krwi celem wykonania testu w kierunku niedoczynności tarczycy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fenyloketonurii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>.</w:t>
      </w:r>
    </w:p>
    <w:p w14:paraId="17B3CFB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35145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CHIRURGII OGÓLNEJ</w:t>
      </w:r>
    </w:p>
    <w:p w14:paraId="575A64E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1DD280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Czas trwania stażu: 5 tygodni, w tym chirurgia ogólna - 4 tygodnie i chirurgia urazowa - 1 tydzień. </w:t>
      </w:r>
    </w:p>
    <w:p w14:paraId="5C55DDB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6527F71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pogłębienie wiedzy teoretycznej oraz poznanie, utrwalenie i przyswojenie praktycznych umiejętności w zakresie rozpoznawania, leczenia, zapobiegania i rehabilitacji najczęściej występujących chorób chirurgicznych w ramach opieki stacjonarnej i ambulatoryjnej.</w:t>
      </w:r>
    </w:p>
    <w:p w14:paraId="493F3B5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19D480D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1. Rozpoznawanie i postępowanie w przypadku: </w:t>
      </w:r>
    </w:p>
    <w:p w14:paraId="085F010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wstrząsu urazowego i hipowolemicznego; </w:t>
      </w:r>
    </w:p>
    <w:p w14:paraId="3FB77CB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obrażeń urazowych dotyczących: </w:t>
      </w:r>
    </w:p>
    <w:p w14:paraId="7D37D55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ośrodkowego i obwodowego układu nerwowego: </w:t>
      </w:r>
    </w:p>
    <w:p w14:paraId="62003D2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mózgu, kości czaszki i twarzoczaszki, z uwzględnieniem skali Glasgow, </w:t>
      </w:r>
    </w:p>
    <w:p w14:paraId="3E37C7C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nerwów czaszkowych i obwodowych, </w:t>
      </w:r>
    </w:p>
    <w:p w14:paraId="7CF814B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klatki piersiowej, w szczególności: </w:t>
      </w:r>
    </w:p>
    <w:p w14:paraId="544011F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zranieniach klatki piersiowej, serca, płuc i dużych naczyń, </w:t>
      </w:r>
    </w:p>
    <w:p w14:paraId="38FD137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odmie opłucnowej pourazowej i samoistnej, </w:t>
      </w:r>
    </w:p>
    <w:p w14:paraId="5FE03F3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uszkodzeniach ściany klatki piersiowej, żeber i mostka, </w:t>
      </w:r>
    </w:p>
    <w:p w14:paraId="38E6781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jamy brzusznej, w szczególności: </w:t>
      </w:r>
    </w:p>
    <w:p w14:paraId="7C9A43B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ranach brzucha, </w:t>
      </w:r>
    </w:p>
    <w:p w14:paraId="45251EF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tępych obrażeniach brzucha, </w:t>
      </w:r>
    </w:p>
    <w:p w14:paraId="3C2104C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układu moczowo-płciowego, </w:t>
      </w:r>
    </w:p>
    <w:p w14:paraId="59C212F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kręgosłupa, w szczególności diagnozowanie i postępowanie z chorymi ze złamaniem kręgosłupa, </w:t>
      </w:r>
    </w:p>
    <w:p w14:paraId="055EC6E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kończyn, w szczególności: </w:t>
      </w:r>
    </w:p>
    <w:p w14:paraId="200079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zamkniętych i otwartych złamań kończyn, ze szczególnym uwzględnieniem najczęściej spotykanych złamań, tzn. nasady dalszej kości promieniowej, kostek, szyjki kości udowej, </w:t>
      </w:r>
    </w:p>
    <w:p w14:paraId="4D36CD6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zwichnięć dużych stawów (barkowego, łokciowego, biodrowego), </w:t>
      </w:r>
    </w:p>
    <w:p w14:paraId="4A73D35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podwichnięć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, skręceń i stłuczeń stawów, ze szczególnym uwzględnieniem stawu kolanowego i skokowo-goleniowego, </w:t>
      </w:r>
    </w:p>
    <w:p w14:paraId="5880B84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oparzeń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odmrożeń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D29802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oparzeniach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odmrożeniach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powłok, </w:t>
      </w:r>
    </w:p>
    <w:p w14:paraId="1C2689F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oparzeniach dróg oddechowych i przewodu pokarmowego; </w:t>
      </w:r>
    </w:p>
    <w:p w14:paraId="0D87F09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zakażeń w chirurgii: </w:t>
      </w:r>
    </w:p>
    <w:p w14:paraId="3324E61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we wstrząsie septycznym, </w:t>
      </w:r>
    </w:p>
    <w:p w14:paraId="299B93B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ropnym zapaleniu skóry i tkanki podskórnej (ropień, czyrak, zastrzał, zanokcica), </w:t>
      </w:r>
    </w:p>
    <w:p w14:paraId="507D9B8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zakażeniach przyrannych (tężec, zgorzel gazowa, róża); </w:t>
      </w:r>
    </w:p>
    <w:p w14:paraId="7DC48D0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najczęstszych schorzeń chirurgicznych jamy brzusznej, dotyczących: </w:t>
      </w:r>
    </w:p>
    <w:p w14:paraId="7862BFC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"ostrego brzucha": </w:t>
      </w:r>
    </w:p>
    <w:p w14:paraId="7F63E95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przedziurawienia przewodu pokarmowego, </w:t>
      </w:r>
    </w:p>
    <w:p w14:paraId="36FC9E4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zapalenia wyrostka robaczkowego, </w:t>
      </w:r>
    </w:p>
    <w:p w14:paraId="1450EFA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zapalenia pęcherzyka żółciowego, </w:t>
      </w:r>
    </w:p>
    <w:p w14:paraId="00057AD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ostrego zapalenia trzustki, </w:t>
      </w:r>
    </w:p>
    <w:p w14:paraId="6D460F9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niedrożności jelit, ze szczególnym uwzględnieniem uwięźniętych przepuklin zewnętrznych, </w:t>
      </w:r>
    </w:p>
    <w:p w14:paraId="33D05E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krwawienia do przewodu pokarmowego, </w:t>
      </w:r>
    </w:p>
    <w:p w14:paraId="5BBAFCE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innych chorób przewodu pokarmowego: </w:t>
      </w:r>
    </w:p>
    <w:p w14:paraId="2F8622F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choroby wrzodowej żołądka i dwunastnicy, </w:t>
      </w:r>
    </w:p>
    <w:p w14:paraId="47F7EB7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kamicy żółciowej, </w:t>
      </w:r>
    </w:p>
    <w:p w14:paraId="0D10311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najczęstszych chorób odbytu i odbytnicy (ropień, przetoka, guzki krwawnicze); </w:t>
      </w:r>
    </w:p>
    <w:p w14:paraId="4138B79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schorzeń urologicznych: </w:t>
      </w:r>
    </w:p>
    <w:p w14:paraId="37E8137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kamicy nerkowej, </w:t>
      </w:r>
    </w:p>
    <w:p w14:paraId="5D3EAB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zatrzymania moczu, </w:t>
      </w:r>
    </w:p>
    <w:p w14:paraId="4859163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wodniaka jądra, </w:t>
      </w:r>
    </w:p>
    <w:p w14:paraId="1CB6789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przerostu prostaty, </w:t>
      </w:r>
    </w:p>
    <w:p w14:paraId="1F3C808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raka prostaty; </w:t>
      </w:r>
    </w:p>
    <w:p w14:paraId="6F1AE4A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układu naczyniowego: </w:t>
      </w:r>
    </w:p>
    <w:p w14:paraId="75C2A3F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urazach naczyń, </w:t>
      </w:r>
    </w:p>
    <w:p w14:paraId="47186DA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ostrym nieurazowym niedokrwieniu kończyn (zator, zakrzepy), </w:t>
      </w:r>
    </w:p>
    <w:p w14:paraId="0F3296E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przewlekłym niedokrwieniu kończyn dolnych, </w:t>
      </w:r>
    </w:p>
    <w:p w14:paraId="22D4C8F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tętniaku aorty, </w:t>
      </w:r>
    </w:p>
    <w:p w14:paraId="582F189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żylnej chorobie zakrzepowo-zatorowej, dotyczącej w szczególności kończyn dolnych, </w:t>
      </w:r>
    </w:p>
    <w:p w14:paraId="21CEC5F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przewlekłej niewydolności układu żylnego kończyn dolnych. </w:t>
      </w:r>
    </w:p>
    <w:p w14:paraId="148DC3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2. Poznanie zasad wczesnego rozpoznawania i postępowania chirurgicznego w nowotworach sutka, przewodu pokarmowego, tarczycy i skóry. </w:t>
      </w:r>
    </w:p>
    <w:p w14:paraId="1DA4954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3. Poznanie wskazań do stosowania i podstaw interpretacji niektórych metod diagnostycznych i leczenia zabiegowego w chirurgii: </w:t>
      </w:r>
    </w:p>
    <w:p w14:paraId="4DFFB2D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diagnostyki radiologicznej i ultrasonograficznej; </w:t>
      </w:r>
    </w:p>
    <w:p w14:paraId="657D9B9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tomografii komputerowej i rezonansu magnetycznego; </w:t>
      </w:r>
    </w:p>
    <w:p w14:paraId="1EC7628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endoskopii, ze szczególnym uwzględnieniem gastroskopii, ECPW, rektoskopii,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kolonoskopii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, cystoskopii; </w:t>
      </w:r>
    </w:p>
    <w:p w14:paraId="621C7B8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ogólnych zasad i możliwości chirurgii laparoskopowej. </w:t>
      </w:r>
    </w:p>
    <w:p w14:paraId="79BB249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4. Poznanie problemów ogólnochirurgicznych dotyczących: </w:t>
      </w:r>
    </w:p>
    <w:p w14:paraId="1B7759B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aseptyki i antyseptyki, profilaktyki zakażeń okołooperacyjnych; </w:t>
      </w:r>
    </w:p>
    <w:p w14:paraId="4CB9CFC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profilaktyki tężca; </w:t>
      </w:r>
    </w:p>
    <w:p w14:paraId="0F648FF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profilaktyki zakażeń wirusami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hepatotropowymi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i HIV; </w:t>
      </w:r>
    </w:p>
    <w:p w14:paraId="1FF295B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współczesnej antybiotykoterapii w schorzeniach chirurgicznych; </w:t>
      </w:r>
    </w:p>
    <w:p w14:paraId="3866A22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przygotowania chorego do zabiegu operacyjnego w znieczuleniu ogólnym; </w:t>
      </w:r>
    </w:p>
    <w:p w14:paraId="546700F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współczesnej rehabilitacji około- i pooperacyjnej. </w:t>
      </w:r>
    </w:p>
    <w:p w14:paraId="0E9BEA6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5. Opanowanie wykonywania następujących umiejętności i czynności: </w:t>
      </w:r>
    </w:p>
    <w:p w14:paraId="0E7D3F6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mycia chirurgicznego rąk i pola operacyjnego; </w:t>
      </w:r>
    </w:p>
    <w:p w14:paraId="75F50F4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chirurgicznego opracowania i zeszycia niewielkich ran; </w:t>
      </w:r>
    </w:p>
    <w:p w14:paraId="5558FD7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znieczulenia miejscowego; </w:t>
      </w:r>
    </w:p>
    <w:p w14:paraId="5200F89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nacięcia i drenażu ropnia; </w:t>
      </w:r>
    </w:p>
    <w:p w14:paraId="0A4D15A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założenia podstawowych opatrunków gipsowych i unieruchamiających; </w:t>
      </w:r>
    </w:p>
    <w:p w14:paraId="4A44002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założenia drenażu opłucnej; </w:t>
      </w:r>
    </w:p>
    <w:p w14:paraId="2DC7C91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postępowania w krwotoku zewnętrznym; </w:t>
      </w:r>
    </w:p>
    <w:p w14:paraId="647B46A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założenia zgłębnika nosowo-żołądkowego; </w:t>
      </w:r>
    </w:p>
    <w:p w14:paraId="6852952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dożylnego przetaczania krwi i płynów infuzyjnych; </w:t>
      </w:r>
    </w:p>
    <w:p w14:paraId="433148F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postępowania w oparzeniach; </w:t>
      </w:r>
    </w:p>
    <w:p w14:paraId="54C839D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per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rectum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i oceny gruczołu krokowego; </w:t>
      </w:r>
    </w:p>
    <w:p w14:paraId="205FC35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wykonania anoskopii.</w:t>
      </w:r>
    </w:p>
    <w:p w14:paraId="14D609C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42902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POŁOŻNICTWA I GINEKOLOGII</w:t>
      </w:r>
    </w:p>
    <w:p w14:paraId="7EA0249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A8B68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Czas trwania stażu: 3 tygodnie. </w:t>
      </w:r>
    </w:p>
    <w:p w14:paraId="43704F9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46AAEE5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pogłębienie wiedzy teoretycznej oraz poznanie, utrwalenie i przyswojenie praktycznych umiejętności z zakresu opieki lekarskiej w prawidłowo przebiegającej ciąży, porodu i połogu, a także zapobieganie, rozpoznawanie i leczenie najczęściej występujących powikłań ciąży, porodu i połogu oraz chorób narządów płciowych u kobiet w warunkach opieki stacjonarnej i ambulatoryjnej.</w:t>
      </w:r>
    </w:p>
    <w:p w14:paraId="26862AD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04264C8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1. Rozpoznawanie i opieka lekarska w ciąży oraz zasady postępowania w czasie porodu i połogu: </w:t>
      </w:r>
    </w:p>
    <w:p w14:paraId="4C52A96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prowadzenia opieki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przedkoncepcyjnej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A392CB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ciąży i zasady prowadzenia prawidłowo przebiegającej ciąży; </w:t>
      </w:r>
    </w:p>
    <w:p w14:paraId="1E74EB4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i postępowanie w powikłaniach ciąży, a w szczególności: </w:t>
      </w:r>
    </w:p>
    <w:p w14:paraId="0671EBB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zagrażającym poronieniu, </w:t>
      </w:r>
    </w:p>
    <w:p w14:paraId="5B6D844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nadciśnieniu tętniczym, </w:t>
      </w:r>
    </w:p>
    <w:p w14:paraId="13798B9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przedwczesnym odklejeniu łożyska, łożysku przodującym, </w:t>
      </w:r>
    </w:p>
    <w:p w14:paraId="38ECDED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konflikcie serologicznym, </w:t>
      </w:r>
    </w:p>
    <w:p w14:paraId="722EE1A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zakażeniach; </w:t>
      </w:r>
    </w:p>
    <w:p w14:paraId="0B92EEC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leczenia chorób współistniejących z ciążą, w szczególności: </w:t>
      </w:r>
    </w:p>
    <w:p w14:paraId="1EDF039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cukrzycy, </w:t>
      </w:r>
    </w:p>
    <w:p w14:paraId="6C9878C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serca i naczyń, </w:t>
      </w:r>
    </w:p>
    <w:p w14:paraId="305EB02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zakażeń układu moczowo-płciowego, </w:t>
      </w:r>
    </w:p>
    <w:p w14:paraId="3B99A39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powikłań zakrzepowo-zatorowych; </w:t>
      </w:r>
    </w:p>
    <w:p w14:paraId="10267BC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zrozumienie zasad interpretacji badań ultrasonograficznych wykonywanych w czasie ciąży; </w:t>
      </w:r>
    </w:p>
    <w:p w14:paraId="2F674E8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postępowania podczas prawidłowo przebiegającego porodu w szpitalu i poza szpitalem, w tym poznanie wskazań i sposobów dla łagodzenia bólu porodowego; </w:t>
      </w:r>
    </w:p>
    <w:p w14:paraId="293D0EC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powikłań okołoporodowych, postępowanie podczas nieprawidłowo przebiegającego porodu, w tym ustalenie wskazań do operacyjnego ukończenia porodu, dotyczących w szczególności: </w:t>
      </w:r>
    </w:p>
    <w:p w14:paraId="266BB6F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porodu przedwczesnego, </w:t>
      </w:r>
    </w:p>
    <w:p w14:paraId="0D55F13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krwotoków położniczych; </w:t>
      </w:r>
    </w:p>
    <w:p w14:paraId="35130D7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zasad rozpoznawania i postępowania w powikłaniach połogu; </w:t>
      </w:r>
    </w:p>
    <w:p w14:paraId="36F8633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zasad karmienia piersią; </w:t>
      </w:r>
    </w:p>
    <w:p w14:paraId="7202749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podstawy rozpoznawania depresji poporodowej. </w:t>
      </w:r>
    </w:p>
    <w:p w14:paraId="6340AA1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2. Zasady promocji zdrowia i prewencji w położnictwie, ze szczególnym uwzględnieniem: </w:t>
      </w:r>
    </w:p>
    <w:p w14:paraId="42CAF6C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porodu przedwczesnego; </w:t>
      </w:r>
    </w:p>
    <w:p w14:paraId="7F69D46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zakażeń, w tym wirusowych (HIV); </w:t>
      </w:r>
    </w:p>
    <w:p w14:paraId="1A0688C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konfliktu serologicznego; </w:t>
      </w:r>
    </w:p>
    <w:p w14:paraId="07B9080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zaburzeń rozwoju płodu, badań prenatalnych. </w:t>
      </w:r>
    </w:p>
    <w:p w14:paraId="60763CC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3. Poznanie zasad zapobiegania, rozpoznawania i postępowania leczniczego w przypadku chorób narządów płciowych u kobiet, w szczególności: </w:t>
      </w:r>
    </w:p>
    <w:p w14:paraId="330578C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ciąży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ektopowej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3F73AC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zakażeń, w tym przenoszonych drogą płciową; </w:t>
      </w:r>
    </w:p>
    <w:p w14:paraId="6E964E3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zaburzeń cyklu miesiączkowego i zaburzeń płodności; </w:t>
      </w:r>
    </w:p>
    <w:p w14:paraId="1742715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nowotworów narządów płciowych i sutka; </w:t>
      </w:r>
    </w:p>
    <w:p w14:paraId="6B01D6D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problemów zdrowotnych kobiet w okresie menopauzy. </w:t>
      </w:r>
    </w:p>
    <w:p w14:paraId="409CBD1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4. Poznanie metod i zasad planowania rodziny. </w:t>
      </w:r>
    </w:p>
    <w:p w14:paraId="580F0F4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5. Poznanie wskazań do stosowania i podstaw interpretacji wybranych metod diagnostycznych leczenia zabiegowego w położnictwie i ginekologii: </w:t>
      </w:r>
    </w:p>
    <w:p w14:paraId="54C9A3D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diagnostyki radiologicznej i ultrasonograficznej; </w:t>
      </w:r>
    </w:p>
    <w:p w14:paraId="569EED1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tomografii komputerowej; </w:t>
      </w:r>
    </w:p>
    <w:p w14:paraId="29FA1C2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endoskopii, ze szczególnym uwzględnieniem laparoskopii, histeroskopii oraz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kolposkopii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165EE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6. Poznanie zasad aseptyki i antyseptyki w położnictwie i ginekologii. </w:t>
      </w:r>
    </w:p>
    <w:p w14:paraId="24449FB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7. Opanowanie wykonywania następujących umiejętności i czynności: </w:t>
      </w:r>
    </w:p>
    <w:p w14:paraId="77B0D00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położniczego zewnętrznego i wewnętrznego; </w:t>
      </w:r>
    </w:p>
    <w:p w14:paraId="5529897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czynności serca płodu, w tym interpretacji badania kardiotokograficznego; </w:t>
      </w:r>
    </w:p>
    <w:p w14:paraId="358C5E7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interpretacji badania gazometrycznego z krwi pobranej ze skalpu płodu lub pępowiny; </w:t>
      </w:r>
    </w:p>
    <w:p w14:paraId="651013A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odebrania 3 porodów fizjologicznych - przyswojenie zasad postępowania; </w:t>
      </w:r>
    </w:p>
    <w:p w14:paraId="34CFD30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nacięcia i zeszycia krocza; </w:t>
      </w:r>
    </w:p>
    <w:p w14:paraId="23DE8A3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ginekologicznego; </w:t>
      </w:r>
    </w:p>
    <w:p w14:paraId="2B68D99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sutków; </w:t>
      </w:r>
    </w:p>
    <w:p w14:paraId="7071250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wykonania badania cytologicznego i interpretacji jego wyników; </w:t>
      </w:r>
    </w:p>
    <w:p w14:paraId="3FA5E12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i metody planowania rodziny; </w:t>
      </w:r>
    </w:p>
    <w:p w14:paraId="59BB286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rozpoznawania i leczenia dolegliwości okresu menopauzalnego. </w:t>
      </w:r>
    </w:p>
    <w:p w14:paraId="7C0AAB3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578A7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ANESTEZJOLOGII I INTENSYWNEJ TERAPII ORAZ W DZIEDZINIE MEDYCYNY RATUNKOWEJ</w:t>
      </w:r>
    </w:p>
    <w:p w14:paraId="7966D7B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E1F9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Program stażu cząstkowego z zakresu anestezjologii i intensywnej terapii</w:t>
      </w:r>
    </w:p>
    <w:p w14:paraId="10BF6A0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537DF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Czas trwania stażu: 2 tygodnie, w tym 1 tydzień - anestezjologia i 1 tydzień - intensywna terapia.</w:t>
      </w:r>
    </w:p>
    <w:p w14:paraId="1014240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 w zakresie anestezjologii:</w:t>
      </w:r>
    </w:p>
    <w:p w14:paraId="6FB6FC5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pogłębienie oraz praktyczne poznanie i przyswojenie wiedzy związanej z zastosowaniem, wyborem i zasadami organizacji okresu okołooperacyjnego, znieczulenia oraz stanów zagrożenia życia związanych z jego zastosowaniem, jak również poznanie technik monitorowania i postrzegania podstawowych funkcji życiowych wraz ze śródoperacyjnym postępowaniem w zakresie intensywnej terapii.</w:t>
      </w:r>
    </w:p>
    <w:p w14:paraId="59FB0FE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 w zakresie intensywnej terapii:</w:t>
      </w:r>
    </w:p>
    <w:p w14:paraId="0F9E3EF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zrozumienie doktryny intensywnej terapii w oparciu o kryteria przyjęć i zwolnień z oddziału, zapoznanie się z systemem organizacji oraz procedur medycznych obowiązujących w intensywnej terapii oraz zrozumienie oceny ciężkości stanu chorego w oparciu o skale predykcyjne i skale bezpośrednio oceniające stan ogólny chorego, jak również stan wybranych układów i narządów. Zapoznanie się z taktyką postępowania w intensywnej terapii związaną z wdrażaniem inwazyjnych technik postępowania leczniczego w oparciu o inwazyjne technologie monitorowania podstawowych i szczegółowych parametrów życiowych.</w:t>
      </w:r>
    </w:p>
    <w:p w14:paraId="44E2D4C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Staż mogą prowadzić kliniki, oddziały kliniczne, oddziały i jednostki uprawnione, wpisane na listę marszałka województwa.</w:t>
      </w:r>
    </w:p>
    <w:p w14:paraId="4D0A064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14A0854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 zakresu anestezjologii: </w:t>
      </w:r>
    </w:p>
    <w:p w14:paraId="6D269FD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Postępowanie z chorym w okresie okołooperacyjnym: </w:t>
      </w:r>
    </w:p>
    <w:p w14:paraId="7DCE857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ocena stanu chorego w okresie przedoperacyjnym, w zależności od rodzaju wskazań do zabiegu operacyjnego lub diagnostycznego; </w:t>
      </w:r>
    </w:p>
    <w:p w14:paraId="76E242F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zadania lekarza anestezjologa realizowane w poradni anestezjologicznej, cele poradni anestezjologicznej; </w:t>
      </w:r>
    </w:p>
    <w:p w14:paraId="612F4AB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cele znieczulenia ogólnego, regionalnego i połączonego; </w:t>
      </w:r>
    </w:p>
    <w:p w14:paraId="6E51C0E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fizjopatologia znieczulenia; </w:t>
      </w:r>
    </w:p>
    <w:p w14:paraId="5162D5E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farmakoterapia znieczulenia z uwzględnieniem farmakokinetyki i farmakodynamiki oraz zadań stawianych przed anestezjologią w chirurgii ambulatoryjnej; </w:t>
      </w:r>
    </w:p>
    <w:p w14:paraId="57B5EE4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znieczulenia; </w:t>
      </w:r>
    </w:p>
    <w:p w14:paraId="79837D1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podstawowych funkcji życiowych, wskazania do monitorowania inwazyjnego; </w:t>
      </w:r>
    </w:p>
    <w:p w14:paraId="446412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układ nerkowy i rola wątroby podczas znieczulenia (eliminacja oraz degradacja anestetyków); </w:t>
      </w:r>
    </w:p>
    <w:p w14:paraId="4E1B768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zalety i wady znieczulenia ogólnego i znieczulenia regionalnego; </w:t>
      </w:r>
    </w:p>
    <w:p w14:paraId="0E9E51B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chorobowość i śmiertelność związana ze znieczuleniem; </w:t>
      </w:r>
    </w:p>
    <w:p w14:paraId="6AB18FF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sala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wybudzeń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jako prawny obowiązek i strażnik bezpieczeństwa w bezpośrednim okresie pooperacyjnym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poznieczuleniowym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8EC5F8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uśmierzanie bólu pooperacyjnego, zespół leczenia bólu ostrego; </w:t>
      </w:r>
    </w:p>
    <w:p w14:paraId="5F18A5D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standardy anestezjologiczne a stanowisko znieczulenia, aspekty prawne. </w:t>
      </w:r>
    </w:p>
    <w:p w14:paraId="4F9FEC7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 zakresu intensywnej terapii: </w:t>
      </w:r>
    </w:p>
    <w:p w14:paraId="45409C7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Postępowanie z chorym w oddziale i na stanowisku intensywnej terapii - zagadnienia ogólne: </w:t>
      </w:r>
    </w:p>
    <w:p w14:paraId="5ABFD41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specyfika stanowiska intensywnej terapii; </w:t>
      </w:r>
    </w:p>
    <w:p w14:paraId="0C37E25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specyfika postrzegania i oceny stanu ogólnego w intensywnej terapii; </w:t>
      </w:r>
    </w:p>
    <w:p w14:paraId="56F35D6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specyfika diagnostyki różnicowej w intensywnej terapii; </w:t>
      </w:r>
    </w:p>
    <w:p w14:paraId="51540A6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chorobowość i śmiertelność związana z intensywną terapią; </w:t>
      </w:r>
    </w:p>
    <w:p w14:paraId="2020935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podmiotowość chorego w intensywnej terapii; </w:t>
      </w:r>
    </w:p>
    <w:p w14:paraId="1CC0929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społeczne, ekonomiczne i socjalne skutki intensywnej terapii; </w:t>
      </w:r>
    </w:p>
    <w:p w14:paraId="22C3C67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miejsce intensywnej terapii w strukturze organizacyjnej szpitala; </w:t>
      </w:r>
    </w:p>
    <w:p w14:paraId="4BA11AB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kryteria przyjęć na OIT. </w:t>
      </w:r>
    </w:p>
    <w:p w14:paraId="7E89EE3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Zagadnienia szczegółowe: </w:t>
      </w:r>
    </w:p>
    <w:p w14:paraId="0C85704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przepływ krwi; </w:t>
      </w:r>
    </w:p>
    <w:p w14:paraId="76303C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transport tlenu; </w:t>
      </w:r>
    </w:p>
    <w:p w14:paraId="3382D23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techniki zapobiegania powikłaniom u chorego w stanie krytycznym; </w:t>
      </w:r>
    </w:p>
    <w:p w14:paraId="3CC73F5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dostępy naczyniowe; </w:t>
      </w:r>
    </w:p>
    <w:p w14:paraId="42D6427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dynamiki układu krążenia; </w:t>
      </w:r>
    </w:p>
    <w:p w14:paraId="30C01F0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oddychania; </w:t>
      </w:r>
    </w:p>
    <w:p w14:paraId="5574176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metabolizmu; </w:t>
      </w:r>
    </w:p>
    <w:p w14:paraId="61B3AB6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monitorowanie OUN; </w:t>
      </w:r>
    </w:p>
    <w:p w14:paraId="44C3837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sedacja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analgosedacja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na OIT; </w:t>
      </w:r>
    </w:p>
    <w:p w14:paraId="1B96EEB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ostra niewydolność oddechowa; </w:t>
      </w:r>
    </w:p>
    <w:p w14:paraId="0850490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wentylacja mechaniczna; </w:t>
      </w:r>
    </w:p>
    <w:p w14:paraId="0B0D8E7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ostra niewydolność krążenia; </w:t>
      </w:r>
    </w:p>
    <w:p w14:paraId="22205D8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rodzaje i podział wstrząsu; </w:t>
      </w:r>
    </w:p>
    <w:p w14:paraId="4EB0D12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chory z urazem wielonarządowym; </w:t>
      </w:r>
    </w:p>
    <w:p w14:paraId="70544EC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stan po nagłym zatrzymaniu krążenia, fizjopatologia oraz postępowanie lecznicze (hipotermia terapeutyczna); </w:t>
      </w:r>
    </w:p>
    <w:p w14:paraId="6D5E4BE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zakażenia na OIT (sepsa, ciężka sepsa, wstrząs septyczny), (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Surviving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Sepsis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Compaign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- pakiety resuscytacyjne i pakiety terapeutyczne); </w:t>
      </w:r>
    </w:p>
    <w:p w14:paraId="5592DE9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płynoterapia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E733D6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leczenie preparatami krwi i preparatami krwiopochodnymi; </w:t>
      </w:r>
    </w:p>
    <w:p w14:paraId="260832E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żywienie w intensywnej terapii; </w:t>
      </w:r>
    </w:p>
    <w:p w14:paraId="2395734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pozaustrojowe techniki leczenia ostrej niewydolności nerek, wątroby, krążenia i oddychania; </w:t>
      </w:r>
    </w:p>
    <w:p w14:paraId="377531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systemy oceny stanu klinicznego chorego; </w:t>
      </w:r>
    </w:p>
    <w:p w14:paraId="25F253F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orzecznictwo w intensywnej terapii, w tym orzekanie o nieodwracalnym ustaniu czynności mózgu. </w:t>
      </w:r>
    </w:p>
    <w:p w14:paraId="5C8CB6A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Staż zakończony jest kolokwium obejmującym swoim zakresem wiedzę teoretyczną oraz umiejętności praktyczne. Kolokwium przeprowadza ordynator oddziału lub jego zastępca.</w:t>
      </w:r>
    </w:p>
    <w:p w14:paraId="1D48D34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DF239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Program stażu cząstkowego z zakresu medycyny ratunkowej</w:t>
      </w:r>
    </w:p>
    <w:p w14:paraId="4466146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2A840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Czas trwania stażu: 1 tydzień.</w:t>
      </w:r>
    </w:p>
    <w:p w14:paraId="4916A4C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04BC49A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pogłębienie wiedzy teoretycznej oraz poznanie, utrwalenie i przyswojenie praktycznych umiejętności postępowania w zakresie medycznych czynności ratunkowych i procedur klinicznych medycyny ratunkowej.</w:t>
      </w:r>
    </w:p>
    <w:p w14:paraId="4662399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Miejsce odbywania stażu: kliniki medycyny ratunkowej, oddziały kliniczne medycyny ratunkowej, szpitalne oddziały ratunkowe.</w:t>
      </w:r>
    </w:p>
    <w:p w14:paraId="414889A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16D6D60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Utrwalenie zasad zaawansowanej resuscytacji krążeniowo-oddechowej i prowadzenia terapii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poresuscytacyjnej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ADD305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Utrwalenie zasad postępowania ratunkowego w urazach wielonarządowych, w szczególności: </w:t>
      </w:r>
    </w:p>
    <w:p w14:paraId="22937D9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wstępnej oceny chorego z mnogimi obrażeniami ciała; </w:t>
      </w:r>
    </w:p>
    <w:p w14:paraId="0F463F2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podtrzymania funkcji życiowych chorego z mnogimi obrażeniami ciała; </w:t>
      </w:r>
    </w:p>
    <w:p w14:paraId="14F2B76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praktyczne opanowanie zasad transportu chorego z mnogimi obrażeniami ciała; </w:t>
      </w:r>
    </w:p>
    <w:p w14:paraId="3E73CA2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prowadzenie oceny wtórnej pacjenta z mnogimi obrażeniami ciała; </w:t>
      </w:r>
    </w:p>
    <w:p w14:paraId="7B1E45A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zaawansowanych technik diagnostyki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okołourazowej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i zasad różnicowania diagnostycznego w urazach; </w:t>
      </w:r>
    </w:p>
    <w:p w14:paraId="5363069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postępowanie kliniczne we wstrząsie urazowym. </w:t>
      </w:r>
    </w:p>
    <w:p w14:paraId="18FF958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Poszerzenie umiejętności wykonywania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triagu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śródszpitalnego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w nagłym zagrożeniu zdrowia lub życia. </w:t>
      </w:r>
    </w:p>
    <w:p w14:paraId="2019613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Poszerzenie umiejętności postępowania w nagłym zagrożeniu zdrowia lub życia pochodzenia wewnętrznego, takim jak: </w:t>
      </w:r>
    </w:p>
    <w:p w14:paraId="08B38C1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nagłe zatrzymanie krążenia; </w:t>
      </w:r>
    </w:p>
    <w:p w14:paraId="6B132E8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ostra niewydolność krążenia różnej etiologii; </w:t>
      </w:r>
    </w:p>
    <w:p w14:paraId="59EC731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ostra niewydolność oddechowa różnej etiologii; </w:t>
      </w:r>
    </w:p>
    <w:p w14:paraId="5F07296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wstrząs o różnej etiologii; </w:t>
      </w:r>
    </w:p>
    <w:p w14:paraId="30CCCA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nagłe stany utraty przytomności; </w:t>
      </w:r>
    </w:p>
    <w:p w14:paraId="3B7AFE4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 schorzenia brzuszne; </w:t>
      </w:r>
    </w:p>
    <w:p w14:paraId="787932F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 schorzenia ciężarnych; </w:t>
      </w:r>
    </w:p>
    <w:p w14:paraId="5CA4494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 stany drgawkowe. </w:t>
      </w:r>
    </w:p>
    <w:p w14:paraId="259B064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Postępowanie w nagłych zagrożeniach zdrowia lub życia u dzieci. </w:t>
      </w:r>
    </w:p>
    <w:p w14:paraId="474C861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Postępowanie ratunkowe w nagłych zagrożeniach zdrowia lub życia pochodzenia środowiskowego: </w:t>
      </w:r>
    </w:p>
    <w:p w14:paraId="5DC1185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 zatrucia; </w:t>
      </w:r>
    </w:p>
    <w:p w14:paraId="53CEADD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skażenia chemiczne; </w:t>
      </w:r>
    </w:p>
    <w:p w14:paraId="3AF0302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uraz termiczny (oparzenie, udar cieplny, hipotermia); </w:t>
      </w:r>
    </w:p>
    <w:p w14:paraId="2B75201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utonięcia, uraz nurkowy; </w:t>
      </w:r>
    </w:p>
    <w:p w14:paraId="475CE1D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porażenia elektryczne i rażenia piorunem; </w:t>
      </w:r>
    </w:p>
    <w:p w14:paraId="51515DA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pogryzienia, ukąszenia i użądlenia. </w:t>
      </w:r>
    </w:p>
    <w:p w14:paraId="3983D53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Opanowanie wykonywania następujących lekarskich umiejętności leczenia ratunkowego: </w:t>
      </w:r>
    </w:p>
    <w:p w14:paraId="1197AC9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 zakresu resuscytacji krążeniowo-oddechowej: </w:t>
      </w:r>
    </w:p>
    <w:p w14:paraId="02C5289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udrożnienie dróg oddechowych metodami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bezprzyrządowymi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60B3463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intubacja dotchawicza, </w:t>
      </w:r>
    </w:p>
    <w:p w14:paraId="589923D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udrożnienie dróg oddechowych technikami alternatywnymi (np. maski krtaniowe, maski żelowe, rurki krtaniowe itp.), </w:t>
      </w:r>
    </w:p>
    <w:p w14:paraId="05FFDB2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udrożnienie dróg oddechowych technikami chirurgicznymi, w tym konikotomii i tracheotomii, </w:t>
      </w:r>
    </w:p>
    <w:p w14:paraId="4386181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wspomaganie oddechu i sztucznej wentylacji zastępczej, </w:t>
      </w:r>
    </w:p>
    <w:p w14:paraId="0A561BE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f)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defibrylacja elektryczna i kardiowersja, </w:t>
      </w:r>
    </w:p>
    <w:p w14:paraId="2479D4C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g)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pośredni masaż serca, </w:t>
      </w:r>
    </w:p>
    <w:p w14:paraId="70E37D1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h)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wykonanie centralnego dostępu dożylnego, </w:t>
      </w:r>
    </w:p>
    <w:p w14:paraId="62422C0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i)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resuscytacja płynowa, </w:t>
      </w:r>
    </w:p>
    <w:p w14:paraId="1F9EDDA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j)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odbarczenie odmy opłucnowej, w szczególności odmy prężnej; </w:t>
      </w:r>
    </w:p>
    <w:p w14:paraId="2CA95D5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 zakresu czynności ratunkowych w warunkach przedszpitalnych (medycznych czynności ratunkowych): </w:t>
      </w:r>
    </w:p>
    <w:p w14:paraId="786E324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a)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zabezpieczania rannego pacjenta w czasie wyjmowania z uszkodzonego pojazdu, </w:t>
      </w:r>
    </w:p>
    <w:p w14:paraId="368CF5E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b)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podtrzymywania funkcji życiowych na miejscu zdarzenia lub wypadku i w czasie transportu, </w:t>
      </w:r>
    </w:p>
    <w:p w14:paraId="58C1E29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c)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unieruchamiania kręgosłupa szyjnego i piersiowo-lędźwiowego, </w:t>
      </w:r>
    </w:p>
    <w:p w14:paraId="211EFF5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d)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unieruchamiania złamań na miejscu zdarzenia lub wypadku, </w:t>
      </w:r>
    </w:p>
    <w:p w14:paraId="3D35AA4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e)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tamowania krwotoków; </w:t>
      </w:r>
    </w:p>
    <w:p w14:paraId="4ED3510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monitorowania podstawowych funkcji życiowych w czasie transportu oraz na szpitalnym oddziale ratunkowym; </w:t>
      </w:r>
    </w:p>
    <w:p w14:paraId="1BD9039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zaopatrywania ran powierzchownych; </w:t>
      </w:r>
    </w:p>
    <w:p w14:paraId="6F6C781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znieczuleń przewodowych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analgosedacji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w szpitalnych procedurach ratunkowych; </w:t>
      </w:r>
    </w:p>
    <w:p w14:paraId="2F483DA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 postępowania w porodzie nagłym. </w:t>
      </w:r>
    </w:p>
    <w:p w14:paraId="0172498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Utrwalenie zasad organizacji medycyny ratunkowej oraz zasad organizacyjnych i funkcjonowania szpitalnych oddziałów ratunkowych, prowadzenia dokumentacji medycznej właściwej dla szpitalnego oddziału ratunkowego oraz realizacji szpitalnego planu zabezpieczenia katastrofy. </w:t>
      </w:r>
    </w:p>
    <w:p w14:paraId="187A637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Poszerzenie umiejętności postępowania w stanach nagłego zagrożenia zdrowia lub życia w warunkach przedszpitalnych. </w:t>
      </w:r>
    </w:p>
    <w:p w14:paraId="2A463C9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Poszerzenie umiejętności postępowania w zdarzeniach masowych i katastrofach, w tym w szczególności prowadzenia segregacji przedszpitalnej oraz organizacji i prowadzenia akcji ratunkowej. </w:t>
      </w:r>
    </w:p>
    <w:p w14:paraId="638E93C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FC9111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FA1EAB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PSYCHIATRII</w:t>
      </w:r>
    </w:p>
    <w:p w14:paraId="51B6210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31F073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Czas trwania stażu: 2 tygodnie.</w:t>
      </w:r>
    </w:p>
    <w:p w14:paraId="6865208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0A9E8AF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poznanie, utrwalenie i przyswojenie praktycznych umiejętności rozpoznawania i postępowania w zaburzeniach psychicznych w warunkach opieki stacjonarnej i ambulatoryjnej.</w:t>
      </w:r>
    </w:p>
    <w:p w14:paraId="7F45824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28A42DF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(ocena przyczyn, ryzyka), wybór postępowania i leczenia w stanach naglących związanych z zaburzeniami psychicznymi, takimi jak: </w:t>
      </w:r>
    </w:p>
    <w:p w14:paraId="3D83677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zachowania samobójcze; </w:t>
      </w:r>
    </w:p>
    <w:p w14:paraId="7525362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zachowania agresywne i inne zachowania zagrażające; </w:t>
      </w:r>
    </w:p>
    <w:p w14:paraId="2F9BE5B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ostre zaburzenia psychotyczne; </w:t>
      </w:r>
    </w:p>
    <w:p w14:paraId="0AC86C1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zespół paniki lękowej; </w:t>
      </w:r>
    </w:p>
    <w:p w14:paraId="45E729D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naglące powikłania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psychofarmakoterapii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03DBAA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i leczenie zaburzeń psychicznych częściej spotykanych w podstawowej opiece zdrowotnej, poznanie możliwości zapobiegania im: </w:t>
      </w:r>
    </w:p>
    <w:p w14:paraId="6B2EA1C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zaburzenia psychiczne i somatyczne związane z alkoholem i innymi substancjami uzależniającymi; </w:t>
      </w:r>
    </w:p>
    <w:p w14:paraId="7701854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zespoły depresyjne; </w:t>
      </w:r>
    </w:p>
    <w:p w14:paraId="1063700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zespoły nerwicowe; </w:t>
      </w:r>
    </w:p>
    <w:p w14:paraId="51CD980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reakcje na stres i reakcje adaptacyjne; </w:t>
      </w:r>
    </w:p>
    <w:p w14:paraId="574E3C6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zaburzenia snu; </w:t>
      </w:r>
    </w:p>
    <w:p w14:paraId="6F71136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zaburzenia odżywiania; </w:t>
      </w:r>
    </w:p>
    <w:p w14:paraId="60029FF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dysfunkcje seksualne. </w:t>
      </w:r>
    </w:p>
    <w:p w14:paraId="5FC004F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Rozpoznawanie oraz zasady rehabilitacji utrwalonych zaburzeń psychicznych i umiejętności jej organizowania w środowisku rodzinnym i lokalnym: </w:t>
      </w:r>
    </w:p>
    <w:p w14:paraId="648BA56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upośledzenie umysłowe; </w:t>
      </w:r>
    </w:p>
    <w:p w14:paraId="5C55AEF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zespoły otępienne. </w:t>
      </w:r>
    </w:p>
    <w:p w14:paraId="5E273E2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współpracy w specjalistycznym leczeniu i rehabilitacji przewlekłych lub nawracających zaburzeń psychicznych: </w:t>
      </w:r>
    </w:p>
    <w:p w14:paraId="2288765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psychoz schizofrenicznych i urojeniowych; </w:t>
      </w:r>
    </w:p>
    <w:p w14:paraId="68310AC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afektywnych; </w:t>
      </w:r>
    </w:p>
    <w:p w14:paraId="3C78257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uzależnienia od alkoholu i innych substancji psychoaktywnych; </w:t>
      </w:r>
    </w:p>
    <w:p w14:paraId="68428C5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utrwalonych zespołów nerwicowych; </w:t>
      </w:r>
    </w:p>
    <w:p w14:paraId="5C0EC9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utrwalonych zaburzeń odżywiania, snu oraz dysfunkcji seksualnych. </w:t>
      </w:r>
    </w:p>
    <w:p w14:paraId="3E4EB90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Poznanie zasad oraz praktycznych możliwości wykorzystania dostępnych form leczenia, rehabilitacji, pomocy społecznej i środowiskowej oraz oparcia społecznego dla osób z zaburzeniami psychicznymi. </w:t>
      </w:r>
    </w:p>
    <w:p w14:paraId="6D1CA0F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Opanowanie wykonywania umiejętności: </w:t>
      </w:r>
    </w:p>
    <w:p w14:paraId="7E57639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stanu psychicznego z uwzględnieniem specyfiki wieku rozwojowego i podeszłego; </w:t>
      </w:r>
    </w:p>
    <w:p w14:paraId="7994857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wpływu czynników somatycznych na stan psychiczny chorego; </w:t>
      </w:r>
    </w:p>
    <w:p w14:paraId="51D1694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wpływu czynników psychicznych i środowiskowych na stan somatyczny chorego; </w:t>
      </w:r>
    </w:p>
    <w:p w14:paraId="69C04EB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czynników patogennych w rodzinie chorego; </w:t>
      </w:r>
    </w:p>
    <w:p w14:paraId="1198835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patogennego znaczenia kryzysów rozwojowych oraz doświadczeń związanych z chorobą (ostrą, przewlekłą, terminalną) i leczeniem; </w:t>
      </w:r>
    </w:p>
    <w:p w14:paraId="22F4928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nawiązywania właściwego kontaktu z osobą z zaburzeniami psychicznymi i mobilizacji postawy współdziałania w leczeniu, unikania oddziaływań jatrogennych; </w:t>
      </w:r>
    </w:p>
    <w:p w14:paraId="1BA615A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prowadzenia interwencji kryzysowej; </w:t>
      </w:r>
    </w:p>
    <w:p w14:paraId="4D9A05A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prowadzenia psychoterapii podtrzymującej; </w:t>
      </w:r>
    </w:p>
    <w:p w14:paraId="28D8C5C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wyboru zgodnego z prawem postępowania lekarskiego w sytuacji konieczności działania bez zgody chorego; </w:t>
      </w:r>
    </w:p>
    <w:p w14:paraId="1F27DD1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stosowania podstawowych grup leków psychotropowych, z uwzględnieniem profilaktyki uzależnień lekowych. </w:t>
      </w:r>
    </w:p>
    <w:p w14:paraId="5758F8D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B4E5EB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>STAŻ CZĄSTKOWY W DZIEDZINIE MEDYCYNY RODZINNEJ</w:t>
      </w:r>
    </w:p>
    <w:p w14:paraId="5895595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4905E6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Czas trwania stażu: 3 tygodnie.</w:t>
      </w:r>
    </w:p>
    <w:p w14:paraId="6182776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Cel stażu:</w:t>
      </w:r>
    </w:p>
    <w:p w14:paraId="652C5A8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poznanie i utrwalenie organizacji oraz metod pracy w warunkach długotrwałej opieki ambulatoryjnej i w domu chorego, a także praktycznych umiejętności dotyczących rozpoznawania, leczenia, zapobiegania i rehabilitacji w chorobach stanowiących najczęstszą przyczynę zgłaszalności pacjentów do poradni, jak i wymagających długotrwałego leczenia w środowisku domowym (opieka nad przewlekle chorym).</w:t>
      </w:r>
    </w:p>
    <w:p w14:paraId="719AB7C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sz w:val="18"/>
          <w:szCs w:val="18"/>
        </w:rPr>
        <w:t>Program stażu:</w:t>
      </w:r>
    </w:p>
    <w:p w14:paraId="57891DF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Zapobieganie, rozpoznawanie i leczenie chorób stanowiących najczęstszą przyczynę zgłaszalności pacjentów do poradni: </w:t>
      </w:r>
    </w:p>
    <w:p w14:paraId="425064E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ostrych schorzeń infekcyjnych dróg oddechowych (zapalenia zatok, zapalenia gardła, migdałków, krtani, tchawicy i oskrzeli); </w:t>
      </w:r>
    </w:p>
    <w:p w14:paraId="213AC9C8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stanów zapalnych ucha środkowego i zaburzeń słuchu; </w:t>
      </w:r>
    </w:p>
    <w:p w14:paraId="675BC06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zakaźnych, w tym chorób odzwierzęcych; </w:t>
      </w:r>
    </w:p>
    <w:p w14:paraId="45F19CA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układu pokarmowego (w szczególności choroby wrzodowej, kamicy żółciowej); </w:t>
      </w:r>
    </w:p>
    <w:p w14:paraId="61131C43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układu moczowego; </w:t>
      </w:r>
    </w:p>
    <w:p w14:paraId="35302AA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skóry (w szczególności zakażeń ropnych skóry i tkanki podskórnej, oparzeń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odmrożeń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powłok); </w:t>
      </w:r>
    </w:p>
    <w:p w14:paraId="13E038B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chirurgicznych (w szczególności urazów tkanek miękkich głowy, tułowia i kończyn, skręceń i stłuczeń stawów, żylaków podudzi, żylaków odbytu, przewlekłych owrzodzeń podudzi); </w:t>
      </w:r>
    </w:p>
    <w:p w14:paraId="1BED3A6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kobiet (w szczególności niektórych powikłań ciąży, powikłań przebiegu połogu, zaburzeń cyklu miesięcznego, zaburzeń okresu menopauzy, zakażeń narządów płciowych u kobiet); </w:t>
      </w:r>
    </w:p>
    <w:p w14:paraId="76E6141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narządu wzroku (w szczególności wad wzroku, zapaleń aparatu ochronnego oka, urazów narządu wzroku, jaskry, zaćmy, chorób objawiających się zaniewidzeniem); </w:t>
      </w:r>
    </w:p>
    <w:p w14:paraId="739CFF8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układu nerwowego (w szczególności zawrotów głowy, padaczki, zespołu Parkinsona, zespołów bólowych kręgosłupa, neuropatii obwodowych). </w:t>
      </w:r>
    </w:p>
    <w:p w14:paraId="6902F99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Leczenie, rehabilitacja i opieka przewlekle chorych w warunkach ambulatoryjnych i domowych, ze szczególnym uwzględnieniem następujących schorzeń: </w:t>
      </w:r>
    </w:p>
    <w:p w14:paraId="322CF35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choroby wieńcowej; </w:t>
      </w:r>
    </w:p>
    <w:p w14:paraId="018004E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nadciśnienia tętniczego; </w:t>
      </w:r>
    </w:p>
    <w:p w14:paraId="274909E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miażdżycy tętnic; </w:t>
      </w:r>
    </w:p>
    <w:p w14:paraId="380CCF2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gruźlicy; </w:t>
      </w:r>
    </w:p>
    <w:p w14:paraId="5E7435B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astmy oskrzelowej; </w:t>
      </w:r>
    </w:p>
    <w:p w14:paraId="2B3E941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przerostu gruczołu krokowego; </w:t>
      </w:r>
    </w:p>
    <w:p w14:paraId="1AC3F69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niewydolności nerek; </w:t>
      </w:r>
    </w:p>
    <w:p w14:paraId="6AD70C10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cukrzycy; </w:t>
      </w:r>
    </w:p>
    <w:p w14:paraId="56F6B78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choroby reumatoidalnej, choroby reumatycznej i zmian zwyrodnieniowych układu kostno-stawowego; </w:t>
      </w:r>
    </w:p>
    <w:p w14:paraId="51EB774E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chorób nowotworowych, łącznie z opieką paliatywną; </w:t>
      </w:r>
    </w:p>
    <w:p w14:paraId="514CCD3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mózgowego porażenia dziecięcego; </w:t>
      </w:r>
    </w:p>
    <w:p w14:paraId="0A68B32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padaczki; </w:t>
      </w:r>
    </w:p>
    <w:p w14:paraId="6DAED88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13)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zaburzeń psychicznych; </w:t>
      </w:r>
    </w:p>
    <w:p w14:paraId="67B4C32C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uzależnień (alkoholizm, narkomania, lekomania); </w:t>
      </w:r>
    </w:p>
    <w:p w14:paraId="1CB067F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marskości wątroby; </w:t>
      </w:r>
    </w:p>
    <w:p w14:paraId="3692628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AIDS. </w:t>
      </w:r>
    </w:p>
    <w:p w14:paraId="28DA940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 zakresie organizacji i metod pracy poradni i indywidualnej praktyki lekarskiej: </w:t>
      </w:r>
    </w:p>
    <w:p w14:paraId="646ED41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organizacja pracy poradni lekarza rodzinnego (rejestracja, dokumentacja, zasady ewidencjonowania kosztów, orzecznictwo lekarskie, sprawozdawczość, zasady wypisywania recept, skierowań na badanie diagnostyczne i do lekarzy specjalistów oraz na leczenie sanatoryjne); </w:t>
      </w:r>
    </w:p>
    <w:p w14:paraId="0ACAA17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współpraca z pielęgniarką środowiskową/rodzinną i pracownikiem socjalnym oraz z personelem praktyki; </w:t>
      </w:r>
    </w:p>
    <w:p w14:paraId="1AA10D6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współdziałania z placówkami udzielającymi pomocy doraźnej, ze szpitalem, z zakładem opiekuńczo-leczniczym, pracowniami diagnostycznymi, ze specjalistami w innych dziedzinach medycyny, stacjami sanitarno-epidemiologicznymi; </w:t>
      </w:r>
    </w:p>
    <w:p w14:paraId="2F8CD51B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zasady współdziałania z jednostkami samorządu terytorialnego, instytucjami i organizacjami zajmującymi się pomocą społeczną oraz ze szkołami i placówkami systemu oświaty. </w:t>
      </w:r>
    </w:p>
    <w:p w14:paraId="48D843BA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4.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Opanowanie następujących umiejętności i czynności: </w:t>
      </w:r>
    </w:p>
    <w:p w14:paraId="2BAB050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rozwoju fizycznego i psychoruchowego dzieci ze szczególnym uwzględnieniem niemowląt; </w:t>
      </w:r>
    </w:p>
    <w:p w14:paraId="5AEC717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przeprowadzania szczepień ochronnych, zgodnie z kalendarzem szczepień; </w:t>
      </w:r>
    </w:p>
    <w:p w14:paraId="3BCA14E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oznaczania glikemii, glikozurii i </w:t>
      </w:r>
      <w:proofErr w:type="spellStart"/>
      <w:r w:rsidRPr="0083057D">
        <w:rPr>
          <w:rFonts w:ascii="Times New Roman" w:hAnsi="Times New Roman" w:cs="Times New Roman"/>
          <w:sz w:val="18"/>
          <w:szCs w:val="18"/>
        </w:rPr>
        <w:t>ketonurii</w:t>
      </w:r>
      <w:proofErr w:type="spellEnd"/>
      <w:r w:rsidRPr="0083057D">
        <w:rPr>
          <w:rFonts w:ascii="Times New Roman" w:hAnsi="Times New Roman" w:cs="Times New Roman"/>
          <w:sz w:val="18"/>
          <w:szCs w:val="18"/>
        </w:rPr>
        <w:t xml:space="preserve"> za pomocą suchych testów; </w:t>
      </w:r>
    </w:p>
    <w:p w14:paraId="5291F6D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przeprowadzania testów skórnych; </w:t>
      </w:r>
    </w:p>
    <w:p w14:paraId="44B7135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zakładania opatrunków; </w:t>
      </w:r>
    </w:p>
    <w:p w14:paraId="3E6D886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leczenia ran; </w:t>
      </w:r>
    </w:p>
    <w:p w14:paraId="0B17DB07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stosowania profilaktyki tężca; </w:t>
      </w:r>
    </w:p>
    <w:p w14:paraId="2D3A40B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położniczego zewnętrznego; </w:t>
      </w:r>
    </w:p>
    <w:p w14:paraId="2ED13D31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stwierdzenia czynności serca u płodu; </w:t>
      </w:r>
    </w:p>
    <w:p w14:paraId="2C2547A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10)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oceny ruchliwości płodu; </w:t>
      </w:r>
    </w:p>
    <w:p w14:paraId="2D3BD7F9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11)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pobrania badania cytologicznego; </w:t>
      </w:r>
    </w:p>
    <w:p w14:paraId="6BD9254D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12)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pobierania materiału do badań mikrobiologicznych w warunkach ambulatoryjnych; </w:t>
      </w:r>
    </w:p>
    <w:p w14:paraId="0478DD8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13)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wykonania tamponady przedniej; </w:t>
      </w:r>
    </w:p>
    <w:p w14:paraId="2BD6724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14)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usuwania woskowiny usznej; </w:t>
      </w:r>
    </w:p>
    <w:p w14:paraId="5CEC0F5F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15)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usuwania ciał obcych z worka spojówkowego; </w:t>
      </w:r>
    </w:p>
    <w:p w14:paraId="6716A512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16)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ostrości wzroku; </w:t>
      </w:r>
    </w:p>
    <w:p w14:paraId="6AC7A384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17)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widzenia barwnego; </w:t>
      </w:r>
    </w:p>
    <w:p w14:paraId="07D8E216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18)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widzenia obuocznego; </w:t>
      </w:r>
    </w:p>
    <w:p w14:paraId="26662575" w14:textId="77777777" w:rsidR="000E6D1C" w:rsidRPr="0083057D" w:rsidRDefault="000E6D1C" w:rsidP="000E6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57D">
        <w:rPr>
          <w:rFonts w:ascii="Times New Roman" w:hAnsi="Times New Roman" w:cs="Times New Roman"/>
          <w:b/>
          <w:bCs/>
          <w:sz w:val="18"/>
          <w:szCs w:val="18"/>
        </w:rPr>
        <w:t xml:space="preserve"> 19) </w:t>
      </w:r>
      <w:r w:rsidRPr="0083057D">
        <w:rPr>
          <w:rFonts w:ascii="Times New Roman" w:hAnsi="Times New Roman" w:cs="Times New Roman"/>
          <w:sz w:val="18"/>
          <w:szCs w:val="18"/>
        </w:rPr>
        <w:t xml:space="preserve"> badania dna oka. </w:t>
      </w:r>
    </w:p>
    <w:bookmarkEnd w:id="1"/>
    <w:p w14:paraId="22024B3B" w14:textId="77777777" w:rsidR="00F50FBE" w:rsidRPr="0083057D" w:rsidRDefault="00F50FBE" w:rsidP="00F50FBE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D0CD705" w14:textId="77777777" w:rsidR="00F50FBE" w:rsidRPr="0083057D" w:rsidRDefault="00F50FBE" w:rsidP="00F50FBE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6CFE7EF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3849E4BA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5FC431A2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13FFE0F0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752E0133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348C6658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512B83C8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6E4EDC99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439D52B3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45AD9A24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6AFEE4CF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4DF145E3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3F75DDDC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0126EC6C" w14:textId="77777777" w:rsidR="0018083B" w:rsidRPr="0083057D" w:rsidRDefault="0018083B" w:rsidP="00F50FBE">
      <w:pPr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2A8AF989" w14:textId="77777777" w:rsidR="00197223" w:rsidRDefault="00197223" w:rsidP="00F50FBE">
      <w:pPr>
        <w:rPr>
          <w:rFonts w:ascii="Times New Roman" w:hAnsi="Times New Roman" w:cs="Times New Roman"/>
          <w:kern w:val="0"/>
          <w14:ligatures w14:val="none"/>
        </w:rPr>
      </w:pPr>
    </w:p>
    <w:p w14:paraId="00A1CAB0" w14:textId="7214FF17" w:rsidR="00F50FBE" w:rsidRPr="0083057D" w:rsidRDefault="00AB5EFA" w:rsidP="00F50FBE">
      <w:pPr>
        <w:rPr>
          <w:rFonts w:ascii="Times New Roman" w:hAnsi="Times New Roman" w:cs="Times New Roman"/>
          <w:kern w:val="0"/>
          <w14:ligatures w14:val="none"/>
        </w:rPr>
      </w:pPr>
      <w:r w:rsidRPr="0083057D">
        <w:rPr>
          <w:rFonts w:ascii="Times New Roman" w:hAnsi="Times New Roman" w:cs="Times New Roman"/>
          <w:kern w:val="0"/>
          <w14:ligatures w14:val="none"/>
        </w:rPr>
        <w:lastRenderedPageBreak/>
        <w:t>Załącznik nr 2</w:t>
      </w:r>
    </w:p>
    <w:p w14:paraId="4C729366" w14:textId="77777777" w:rsidR="00D2244B" w:rsidRPr="0083057D" w:rsidRDefault="00D2244B" w:rsidP="00D2244B">
      <w:pPr>
        <w:spacing w:before="64"/>
        <w:ind w:left="4" w:right="3"/>
        <w:jc w:val="center"/>
        <w:rPr>
          <w:rFonts w:ascii="Times New Roman" w:hAnsi="Times New Roman" w:cs="Times New Roman"/>
          <w:b/>
        </w:rPr>
      </w:pPr>
      <w:r w:rsidRPr="0083057D">
        <w:rPr>
          <w:rFonts w:ascii="Times New Roman" w:hAnsi="Times New Roman" w:cs="Times New Roman"/>
          <w:b/>
        </w:rPr>
        <w:t>INFORMACJA</w:t>
      </w:r>
      <w:r w:rsidRPr="0083057D">
        <w:rPr>
          <w:rFonts w:ascii="Times New Roman" w:hAnsi="Times New Roman" w:cs="Times New Roman"/>
          <w:b/>
          <w:spacing w:val="-2"/>
        </w:rPr>
        <w:t xml:space="preserve"> </w:t>
      </w:r>
      <w:r w:rsidRPr="0083057D">
        <w:rPr>
          <w:rFonts w:ascii="Times New Roman" w:hAnsi="Times New Roman" w:cs="Times New Roman"/>
          <w:b/>
        </w:rPr>
        <w:t>O PRZETWARZANIU</w:t>
      </w:r>
      <w:r w:rsidRPr="0083057D">
        <w:rPr>
          <w:rFonts w:ascii="Times New Roman" w:hAnsi="Times New Roman" w:cs="Times New Roman"/>
          <w:b/>
          <w:spacing w:val="-2"/>
        </w:rPr>
        <w:t xml:space="preserve"> </w:t>
      </w:r>
      <w:r w:rsidRPr="0083057D">
        <w:rPr>
          <w:rFonts w:ascii="Times New Roman" w:hAnsi="Times New Roman" w:cs="Times New Roman"/>
          <w:b/>
        </w:rPr>
        <w:t xml:space="preserve">DANYCH </w:t>
      </w:r>
      <w:r w:rsidRPr="0083057D">
        <w:rPr>
          <w:rFonts w:ascii="Times New Roman" w:hAnsi="Times New Roman" w:cs="Times New Roman"/>
          <w:b/>
          <w:spacing w:val="-2"/>
        </w:rPr>
        <w:t>OSOBOWYCH</w:t>
      </w:r>
    </w:p>
    <w:p w14:paraId="628D8DB7" w14:textId="77777777" w:rsidR="00D2244B" w:rsidRPr="0083057D" w:rsidRDefault="00D2244B" w:rsidP="00D2244B">
      <w:pPr>
        <w:pStyle w:val="Tekstpodstawowy"/>
        <w:ind w:right="4"/>
        <w:jc w:val="center"/>
        <w:rPr>
          <w:rFonts w:ascii="Times New Roman" w:hAnsi="Times New Roman"/>
          <w:sz w:val="22"/>
          <w:szCs w:val="22"/>
        </w:rPr>
      </w:pPr>
      <w:r w:rsidRPr="0083057D">
        <w:rPr>
          <w:rFonts w:ascii="Times New Roman" w:hAnsi="Times New Roman"/>
          <w:sz w:val="22"/>
          <w:szCs w:val="22"/>
        </w:rPr>
        <w:t>na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potrzeby</w:t>
      </w:r>
      <w:r w:rsidRPr="0083057D">
        <w:rPr>
          <w:rFonts w:ascii="Times New Roman" w:hAnsi="Times New Roman"/>
          <w:spacing w:val="-5"/>
          <w:sz w:val="22"/>
          <w:szCs w:val="22"/>
        </w:rPr>
        <w:t xml:space="preserve"> realizacji szkolenia </w:t>
      </w:r>
    </w:p>
    <w:p w14:paraId="6B828144" w14:textId="77777777" w:rsidR="00D2244B" w:rsidRPr="0083057D" w:rsidRDefault="00D2244B" w:rsidP="00D2244B">
      <w:pPr>
        <w:pStyle w:val="Tekstpodstawowy"/>
        <w:spacing w:before="137"/>
        <w:rPr>
          <w:rFonts w:ascii="Times New Roman" w:hAnsi="Times New Roman"/>
          <w:sz w:val="22"/>
          <w:szCs w:val="22"/>
        </w:rPr>
      </w:pPr>
    </w:p>
    <w:p w14:paraId="08A5FB1A" w14:textId="77777777" w:rsidR="00D2244B" w:rsidRPr="0083057D" w:rsidRDefault="00D2244B" w:rsidP="00D2244B">
      <w:pPr>
        <w:pStyle w:val="Tekstpodstawowy"/>
        <w:ind w:left="112" w:right="116"/>
        <w:rPr>
          <w:rFonts w:ascii="Times New Roman" w:hAnsi="Times New Roman"/>
          <w:sz w:val="22"/>
          <w:szCs w:val="22"/>
        </w:rPr>
      </w:pPr>
      <w:r w:rsidRPr="0083057D">
        <w:rPr>
          <w:rFonts w:ascii="Times New Roman" w:hAnsi="Times New Roman"/>
          <w:sz w:val="22"/>
          <w:szCs w:val="22"/>
        </w:rPr>
        <w:t>Zgodnie</w:t>
      </w:r>
      <w:r w:rsidRPr="0083057D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z</w:t>
      </w:r>
      <w:r w:rsidRPr="0083057D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art.</w:t>
      </w:r>
      <w:r w:rsidRPr="0083057D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13</w:t>
      </w:r>
      <w:r w:rsidRPr="0083057D">
        <w:rPr>
          <w:rFonts w:ascii="Times New Roman" w:hAnsi="Times New Roman"/>
          <w:spacing w:val="78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Rozporządzenia</w:t>
      </w:r>
      <w:r w:rsidRPr="0083057D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Parlamentu</w:t>
      </w:r>
      <w:r w:rsidRPr="0083057D">
        <w:rPr>
          <w:rFonts w:ascii="Times New Roman" w:hAnsi="Times New Roman"/>
          <w:spacing w:val="78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Europejskiego</w:t>
      </w:r>
      <w:r w:rsidRPr="0083057D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i</w:t>
      </w:r>
      <w:r w:rsidRPr="0083057D">
        <w:rPr>
          <w:rFonts w:ascii="Times New Roman" w:hAnsi="Times New Roman"/>
          <w:spacing w:val="76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Rady</w:t>
      </w:r>
      <w:r w:rsidRPr="0083057D">
        <w:rPr>
          <w:rFonts w:ascii="Times New Roman" w:hAnsi="Times New Roman"/>
          <w:spacing w:val="73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(UE)</w:t>
      </w:r>
      <w:r w:rsidRPr="0083057D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2016/679</w:t>
      </w:r>
      <w:r w:rsidRPr="0083057D">
        <w:rPr>
          <w:rFonts w:ascii="Times New Roman" w:hAnsi="Times New Roman"/>
          <w:spacing w:val="76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z</w:t>
      </w:r>
      <w:r w:rsidRPr="0083057D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dnia 27</w:t>
      </w:r>
      <w:r w:rsidRPr="0083057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kwietnia 2016 r. w sprawie ochrony osób fizycznych w związku z przetwarzaniem danych osobowych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i w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sprawie swobodnego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przepływu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takich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danych oraz uchylenia</w:t>
      </w:r>
      <w:r w:rsidRPr="008305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dyrektywy</w:t>
      </w:r>
      <w:r w:rsidRPr="0083057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3057D">
        <w:rPr>
          <w:rFonts w:ascii="Times New Roman" w:hAnsi="Times New Roman"/>
          <w:sz w:val="22"/>
          <w:szCs w:val="22"/>
        </w:rPr>
        <w:t>95/46/WE (ogólne rozporządzenie o ochronie danych, dalej „RODO”) Uniwersytet Jagielloński informuje, że:</w:t>
      </w:r>
    </w:p>
    <w:p w14:paraId="629ECF69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before="161" w:after="0" w:line="240" w:lineRule="auto"/>
        <w:ind w:right="114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  <w:b/>
        </w:rPr>
        <w:t xml:space="preserve">Administratorem </w:t>
      </w:r>
      <w:r w:rsidRPr="0083057D">
        <w:rPr>
          <w:rFonts w:ascii="Times New Roman" w:hAnsi="Times New Roman" w:cs="Times New Roman"/>
        </w:rPr>
        <w:t>Pani/Pana danych osobowych jest Uniwersytet Jagielloński, ul. Gołębia 24, 31–007 Kraków, reprezentowany przez Rektora UJ.</w:t>
      </w:r>
    </w:p>
    <w:p w14:paraId="0187ED7A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  <w:b/>
        </w:rPr>
        <w:t>Uniwersytet</w:t>
      </w:r>
      <w:r w:rsidRPr="0083057D">
        <w:rPr>
          <w:rFonts w:ascii="Times New Roman" w:hAnsi="Times New Roman" w:cs="Times New Roman"/>
          <w:b/>
          <w:spacing w:val="-15"/>
        </w:rPr>
        <w:t xml:space="preserve"> </w:t>
      </w:r>
      <w:r w:rsidRPr="0083057D">
        <w:rPr>
          <w:rFonts w:ascii="Times New Roman" w:hAnsi="Times New Roman" w:cs="Times New Roman"/>
          <w:b/>
        </w:rPr>
        <w:t>Jagielloński</w:t>
      </w:r>
      <w:r w:rsidRPr="0083057D">
        <w:rPr>
          <w:rFonts w:ascii="Times New Roman" w:hAnsi="Times New Roman" w:cs="Times New Roman"/>
          <w:b/>
          <w:spacing w:val="-14"/>
        </w:rPr>
        <w:t xml:space="preserve"> </w:t>
      </w:r>
      <w:r w:rsidRPr="0083057D">
        <w:rPr>
          <w:rFonts w:ascii="Times New Roman" w:hAnsi="Times New Roman" w:cs="Times New Roman"/>
          <w:b/>
        </w:rPr>
        <w:t>wyznaczył</w:t>
      </w:r>
      <w:r w:rsidRPr="0083057D">
        <w:rPr>
          <w:rFonts w:ascii="Times New Roman" w:hAnsi="Times New Roman" w:cs="Times New Roman"/>
          <w:b/>
          <w:spacing w:val="-14"/>
        </w:rPr>
        <w:t xml:space="preserve"> </w:t>
      </w:r>
      <w:r w:rsidRPr="0083057D">
        <w:rPr>
          <w:rFonts w:ascii="Times New Roman" w:hAnsi="Times New Roman" w:cs="Times New Roman"/>
          <w:b/>
        </w:rPr>
        <w:t>Inspektora</w:t>
      </w:r>
      <w:r w:rsidRPr="0083057D">
        <w:rPr>
          <w:rFonts w:ascii="Times New Roman" w:hAnsi="Times New Roman" w:cs="Times New Roman"/>
          <w:b/>
          <w:spacing w:val="-14"/>
        </w:rPr>
        <w:t xml:space="preserve"> </w:t>
      </w:r>
      <w:r w:rsidRPr="0083057D">
        <w:rPr>
          <w:rFonts w:ascii="Times New Roman" w:hAnsi="Times New Roman" w:cs="Times New Roman"/>
          <w:b/>
        </w:rPr>
        <w:t>Ochrony</w:t>
      </w:r>
      <w:r w:rsidRPr="0083057D">
        <w:rPr>
          <w:rFonts w:ascii="Times New Roman" w:hAnsi="Times New Roman" w:cs="Times New Roman"/>
          <w:b/>
          <w:spacing w:val="-14"/>
        </w:rPr>
        <w:t xml:space="preserve"> </w:t>
      </w:r>
      <w:r w:rsidRPr="0083057D">
        <w:rPr>
          <w:rFonts w:ascii="Times New Roman" w:hAnsi="Times New Roman" w:cs="Times New Roman"/>
          <w:b/>
        </w:rPr>
        <w:t>Danych</w:t>
      </w:r>
      <w:r w:rsidRPr="0083057D">
        <w:rPr>
          <w:rFonts w:ascii="Times New Roman" w:hAnsi="Times New Roman" w:cs="Times New Roman"/>
        </w:rPr>
        <w:t>,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>ul.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Czapskich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>4 pok. 27,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 xml:space="preserve">31–110 Kraków. Kontakt z Inspektorem możliwy jest przez </w:t>
      </w:r>
      <w:hyperlink r:id="rId8" w:history="1">
        <w:r w:rsidRPr="0083057D">
          <w:rPr>
            <w:rStyle w:val="Hipercze"/>
            <w:rFonts w:ascii="Times New Roman" w:hAnsi="Times New Roman" w:cs="Times New Roman"/>
          </w:rPr>
          <w:t>e-mail</w:t>
        </w:r>
      </w:hyperlink>
      <w:r w:rsidRPr="0083057D">
        <w:rPr>
          <w:rFonts w:ascii="Times New Roman" w:hAnsi="Times New Roman" w:cs="Times New Roman"/>
        </w:rPr>
        <w:t xml:space="preserve"> </w:t>
      </w:r>
      <w:hyperlink r:id="rId9" w:history="1">
        <w:r w:rsidRPr="0083057D">
          <w:rPr>
            <w:rStyle w:val="Hipercze"/>
            <w:rFonts w:ascii="Times New Roman" w:hAnsi="Times New Roman" w:cs="Times New Roman"/>
          </w:rPr>
          <w:t>iod@uj.edu.pl</w:t>
        </w:r>
      </w:hyperlink>
      <w:r w:rsidRPr="0083057D">
        <w:rPr>
          <w:rFonts w:ascii="Times New Roman" w:hAnsi="Times New Roman" w:cs="Times New Roman"/>
        </w:rPr>
        <w:t xml:space="preserve"> lub pod numerem telefonu 12 663 12 25.</w:t>
      </w:r>
    </w:p>
    <w:p w14:paraId="56AE1E3C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2"/>
        </w:tabs>
        <w:autoSpaceDE w:val="0"/>
        <w:autoSpaceDN w:val="0"/>
        <w:spacing w:after="0" w:line="240" w:lineRule="auto"/>
        <w:ind w:left="472" w:hanging="360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Pani/Pana</w:t>
      </w:r>
      <w:r w:rsidRPr="0083057D">
        <w:rPr>
          <w:rFonts w:ascii="Times New Roman" w:hAnsi="Times New Roman" w:cs="Times New Roman"/>
          <w:spacing w:val="-4"/>
        </w:rPr>
        <w:t xml:space="preserve"> </w:t>
      </w:r>
      <w:r w:rsidRPr="0083057D">
        <w:rPr>
          <w:rFonts w:ascii="Times New Roman" w:hAnsi="Times New Roman" w:cs="Times New Roman"/>
        </w:rPr>
        <w:t>dane</w:t>
      </w:r>
      <w:r w:rsidRPr="0083057D">
        <w:rPr>
          <w:rFonts w:ascii="Times New Roman" w:hAnsi="Times New Roman" w:cs="Times New Roman"/>
          <w:spacing w:val="-2"/>
        </w:rPr>
        <w:t xml:space="preserve"> </w:t>
      </w:r>
      <w:r w:rsidRPr="0083057D">
        <w:rPr>
          <w:rFonts w:ascii="Times New Roman" w:hAnsi="Times New Roman" w:cs="Times New Roman"/>
        </w:rPr>
        <w:t>osobowe przetwarzane</w:t>
      </w:r>
      <w:r w:rsidRPr="0083057D">
        <w:rPr>
          <w:rFonts w:ascii="Times New Roman" w:hAnsi="Times New Roman" w:cs="Times New Roman"/>
          <w:spacing w:val="-2"/>
        </w:rPr>
        <w:t xml:space="preserve"> </w:t>
      </w:r>
      <w:r w:rsidRPr="0083057D">
        <w:rPr>
          <w:rFonts w:ascii="Times New Roman" w:hAnsi="Times New Roman" w:cs="Times New Roman"/>
        </w:rPr>
        <w:t>będą</w:t>
      </w:r>
      <w:r w:rsidRPr="0083057D">
        <w:rPr>
          <w:rFonts w:ascii="Times New Roman" w:hAnsi="Times New Roman" w:cs="Times New Roman"/>
          <w:spacing w:val="-1"/>
        </w:rPr>
        <w:t xml:space="preserve"> </w:t>
      </w:r>
      <w:r w:rsidRPr="0083057D">
        <w:rPr>
          <w:rFonts w:ascii="Times New Roman" w:hAnsi="Times New Roman" w:cs="Times New Roman"/>
        </w:rPr>
        <w:t xml:space="preserve">w </w:t>
      </w:r>
      <w:r w:rsidRPr="0083057D">
        <w:rPr>
          <w:rFonts w:ascii="Times New Roman" w:hAnsi="Times New Roman" w:cs="Times New Roman"/>
          <w:spacing w:val="-4"/>
        </w:rPr>
        <w:t>celu:</w:t>
      </w:r>
    </w:p>
    <w:p w14:paraId="70CAD77C" w14:textId="1F6EA8DB" w:rsidR="00D2244B" w:rsidRPr="0083057D" w:rsidRDefault="005A288E" w:rsidP="00D2244B">
      <w:pPr>
        <w:pStyle w:val="Akapitzlist"/>
        <w:widowControl w:val="0"/>
        <w:numPr>
          <w:ilvl w:val="1"/>
          <w:numId w:val="42"/>
        </w:numPr>
        <w:tabs>
          <w:tab w:val="left" w:pos="82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 xml:space="preserve">Wypełnienia obowiązku dokumentowania </w:t>
      </w:r>
      <w:r w:rsidR="00D2244B" w:rsidRPr="0083057D">
        <w:rPr>
          <w:rFonts w:ascii="Times New Roman" w:hAnsi="Times New Roman" w:cs="Times New Roman"/>
        </w:rPr>
        <w:t>przebiegu</w:t>
      </w:r>
      <w:r w:rsidR="00D2244B" w:rsidRPr="0083057D">
        <w:rPr>
          <w:rFonts w:ascii="Times New Roman" w:hAnsi="Times New Roman" w:cs="Times New Roman"/>
          <w:spacing w:val="-6"/>
        </w:rPr>
        <w:t xml:space="preserve"> </w:t>
      </w:r>
      <w:r w:rsidR="00D2244B" w:rsidRPr="0083057D">
        <w:rPr>
          <w:rFonts w:ascii="Times New Roman" w:hAnsi="Times New Roman" w:cs="Times New Roman"/>
        </w:rPr>
        <w:t>szkolenia</w:t>
      </w:r>
      <w:r w:rsidR="00D2244B" w:rsidRPr="0083057D">
        <w:rPr>
          <w:rFonts w:ascii="Times New Roman" w:hAnsi="Times New Roman" w:cs="Times New Roman"/>
          <w:spacing w:val="-4"/>
        </w:rPr>
        <w:t xml:space="preserve"> </w:t>
      </w:r>
      <w:r w:rsidRPr="0083057D">
        <w:rPr>
          <w:rFonts w:ascii="Times New Roman" w:hAnsi="Times New Roman" w:cs="Times New Roman"/>
        </w:rPr>
        <w:t xml:space="preserve">w myśl </w:t>
      </w:r>
      <w:r w:rsidR="00D2244B" w:rsidRPr="0083057D">
        <w:rPr>
          <w:rFonts w:ascii="Times New Roman" w:hAnsi="Times New Roman" w:cs="Times New Roman"/>
        </w:rPr>
        <w:t>art.</w:t>
      </w:r>
      <w:r w:rsidR="00D2244B" w:rsidRPr="0083057D">
        <w:rPr>
          <w:rFonts w:ascii="Times New Roman" w:hAnsi="Times New Roman" w:cs="Times New Roman"/>
          <w:spacing w:val="-6"/>
        </w:rPr>
        <w:t xml:space="preserve"> </w:t>
      </w:r>
      <w:r w:rsidR="00D2244B" w:rsidRPr="0083057D">
        <w:rPr>
          <w:rFonts w:ascii="Times New Roman" w:hAnsi="Times New Roman" w:cs="Times New Roman"/>
        </w:rPr>
        <w:t>6</w:t>
      </w:r>
      <w:r w:rsidR="00D2244B" w:rsidRPr="0083057D">
        <w:rPr>
          <w:rFonts w:ascii="Times New Roman" w:hAnsi="Times New Roman" w:cs="Times New Roman"/>
          <w:spacing w:val="-6"/>
        </w:rPr>
        <w:t xml:space="preserve"> </w:t>
      </w:r>
      <w:r w:rsidR="00D2244B" w:rsidRPr="0083057D">
        <w:rPr>
          <w:rFonts w:ascii="Times New Roman" w:hAnsi="Times New Roman" w:cs="Times New Roman"/>
        </w:rPr>
        <w:t>ust.</w:t>
      </w:r>
      <w:r w:rsidR="00D2244B" w:rsidRPr="0083057D">
        <w:rPr>
          <w:rFonts w:ascii="Times New Roman" w:hAnsi="Times New Roman" w:cs="Times New Roman"/>
          <w:spacing w:val="-5"/>
        </w:rPr>
        <w:t xml:space="preserve"> </w:t>
      </w:r>
      <w:r w:rsidR="00D2244B" w:rsidRPr="0083057D">
        <w:rPr>
          <w:rFonts w:ascii="Times New Roman" w:hAnsi="Times New Roman" w:cs="Times New Roman"/>
        </w:rPr>
        <w:t>1</w:t>
      </w:r>
      <w:r w:rsidR="00D2244B" w:rsidRPr="0083057D">
        <w:rPr>
          <w:rFonts w:ascii="Times New Roman" w:hAnsi="Times New Roman" w:cs="Times New Roman"/>
          <w:spacing w:val="-4"/>
        </w:rPr>
        <w:t xml:space="preserve"> </w:t>
      </w:r>
      <w:r w:rsidR="00D2244B" w:rsidRPr="0083057D">
        <w:rPr>
          <w:rFonts w:ascii="Times New Roman" w:hAnsi="Times New Roman" w:cs="Times New Roman"/>
        </w:rPr>
        <w:t>lit.</w:t>
      </w:r>
      <w:r w:rsidR="00D2244B" w:rsidRPr="0083057D">
        <w:rPr>
          <w:rFonts w:ascii="Times New Roman" w:hAnsi="Times New Roman" w:cs="Times New Roman"/>
          <w:spacing w:val="-5"/>
        </w:rPr>
        <w:t xml:space="preserve"> </w:t>
      </w:r>
      <w:r w:rsidR="00D2244B" w:rsidRPr="0083057D">
        <w:rPr>
          <w:rFonts w:ascii="Times New Roman" w:hAnsi="Times New Roman" w:cs="Times New Roman"/>
        </w:rPr>
        <w:t>c</w:t>
      </w:r>
      <w:r w:rsidR="00D2244B" w:rsidRPr="0083057D">
        <w:rPr>
          <w:rFonts w:ascii="Times New Roman" w:hAnsi="Times New Roman" w:cs="Times New Roman"/>
          <w:spacing w:val="-7"/>
        </w:rPr>
        <w:t xml:space="preserve"> </w:t>
      </w:r>
      <w:r w:rsidR="00D2244B" w:rsidRPr="0083057D">
        <w:rPr>
          <w:rFonts w:ascii="Times New Roman" w:hAnsi="Times New Roman" w:cs="Times New Roman"/>
        </w:rPr>
        <w:t>RODO</w:t>
      </w:r>
      <w:r w:rsidR="00D2244B" w:rsidRPr="0083057D">
        <w:rPr>
          <w:rFonts w:ascii="Times New Roman" w:hAnsi="Times New Roman" w:cs="Times New Roman"/>
          <w:spacing w:val="-6"/>
        </w:rPr>
        <w:t xml:space="preserve"> </w:t>
      </w:r>
      <w:r w:rsidRPr="0083057D">
        <w:rPr>
          <w:rFonts w:ascii="Times New Roman" w:hAnsi="Times New Roman" w:cs="Times New Roman"/>
        </w:rPr>
        <w:t xml:space="preserve">w zw. z </w:t>
      </w:r>
      <w:r w:rsidR="00D2244B" w:rsidRPr="0083057D">
        <w:rPr>
          <w:rFonts w:ascii="Times New Roman" w:hAnsi="Times New Roman" w:cs="Times New Roman"/>
        </w:rPr>
        <w:t>przepis</w:t>
      </w:r>
      <w:r w:rsidRPr="0083057D">
        <w:rPr>
          <w:rFonts w:ascii="Times New Roman" w:hAnsi="Times New Roman" w:cs="Times New Roman"/>
        </w:rPr>
        <w:t>ami</w:t>
      </w:r>
      <w:r w:rsidR="00D2244B" w:rsidRPr="0083057D">
        <w:rPr>
          <w:rFonts w:ascii="Times New Roman" w:hAnsi="Times New Roman" w:cs="Times New Roman"/>
        </w:rPr>
        <w:t xml:space="preserve"> ustawy z dnia 20 lipca 2018 r. – Prawo o szkolnictwie wyższym i nauce</w:t>
      </w:r>
      <w:r w:rsidRPr="0083057D">
        <w:rPr>
          <w:rFonts w:ascii="Times New Roman" w:hAnsi="Times New Roman" w:cs="Times New Roman"/>
        </w:rPr>
        <w:t>;</w:t>
      </w:r>
    </w:p>
    <w:p w14:paraId="1B34C776" w14:textId="6D5DC04F" w:rsidR="005A288E" w:rsidRPr="0083057D" w:rsidRDefault="00D2244B" w:rsidP="00D2244B">
      <w:pPr>
        <w:pStyle w:val="Akapitzlist"/>
        <w:widowControl w:val="0"/>
        <w:numPr>
          <w:ilvl w:val="1"/>
          <w:numId w:val="42"/>
        </w:numPr>
        <w:tabs>
          <w:tab w:val="left" w:pos="824"/>
        </w:tabs>
        <w:autoSpaceDE w:val="0"/>
        <w:autoSpaceDN w:val="0"/>
        <w:spacing w:before="1" w:after="0" w:line="240" w:lineRule="auto"/>
        <w:ind w:left="824" w:hanging="354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zawarcia</w:t>
      </w:r>
      <w:r w:rsidRPr="0083057D">
        <w:rPr>
          <w:rFonts w:ascii="Times New Roman" w:hAnsi="Times New Roman" w:cs="Times New Roman"/>
          <w:spacing w:val="-2"/>
        </w:rPr>
        <w:t xml:space="preserve"> </w:t>
      </w:r>
      <w:r w:rsidRPr="0083057D">
        <w:rPr>
          <w:rFonts w:ascii="Times New Roman" w:hAnsi="Times New Roman" w:cs="Times New Roman"/>
        </w:rPr>
        <w:t>i wykonania</w:t>
      </w:r>
      <w:r w:rsidRPr="0083057D">
        <w:rPr>
          <w:rFonts w:ascii="Times New Roman" w:hAnsi="Times New Roman" w:cs="Times New Roman"/>
          <w:spacing w:val="1"/>
        </w:rPr>
        <w:t xml:space="preserve"> </w:t>
      </w:r>
      <w:r w:rsidRPr="0083057D">
        <w:rPr>
          <w:rFonts w:ascii="Times New Roman" w:hAnsi="Times New Roman" w:cs="Times New Roman"/>
        </w:rPr>
        <w:t>Umowy</w:t>
      </w:r>
      <w:r w:rsidRPr="0083057D">
        <w:rPr>
          <w:rFonts w:ascii="Times New Roman" w:hAnsi="Times New Roman" w:cs="Times New Roman"/>
          <w:spacing w:val="-5"/>
        </w:rPr>
        <w:t xml:space="preserve"> </w:t>
      </w:r>
      <w:r w:rsidRPr="0083057D">
        <w:rPr>
          <w:rFonts w:ascii="Times New Roman" w:hAnsi="Times New Roman" w:cs="Times New Roman"/>
        </w:rPr>
        <w:t>na</w:t>
      </w:r>
      <w:r w:rsidRPr="0083057D">
        <w:rPr>
          <w:rFonts w:ascii="Times New Roman" w:hAnsi="Times New Roman" w:cs="Times New Roman"/>
          <w:spacing w:val="-1"/>
        </w:rPr>
        <w:t xml:space="preserve"> </w:t>
      </w:r>
      <w:r w:rsidRPr="0083057D">
        <w:rPr>
          <w:rFonts w:ascii="Times New Roman" w:hAnsi="Times New Roman" w:cs="Times New Roman"/>
        </w:rPr>
        <w:t>podstawie</w:t>
      </w:r>
      <w:r w:rsidRPr="0083057D">
        <w:rPr>
          <w:rFonts w:ascii="Times New Roman" w:hAnsi="Times New Roman" w:cs="Times New Roman"/>
          <w:spacing w:val="-1"/>
        </w:rPr>
        <w:t xml:space="preserve"> </w:t>
      </w:r>
      <w:r w:rsidRPr="0083057D">
        <w:rPr>
          <w:rFonts w:ascii="Times New Roman" w:hAnsi="Times New Roman" w:cs="Times New Roman"/>
        </w:rPr>
        <w:t>art. 6 ust. 1 lit. b</w:t>
      </w:r>
      <w:r w:rsidRPr="0083057D">
        <w:rPr>
          <w:rFonts w:ascii="Times New Roman" w:hAnsi="Times New Roman" w:cs="Times New Roman"/>
          <w:spacing w:val="1"/>
        </w:rPr>
        <w:t xml:space="preserve"> </w:t>
      </w:r>
      <w:r w:rsidRPr="0083057D">
        <w:rPr>
          <w:rFonts w:ascii="Times New Roman" w:hAnsi="Times New Roman" w:cs="Times New Roman"/>
          <w:spacing w:val="-2"/>
        </w:rPr>
        <w:t>RODO</w:t>
      </w:r>
      <w:r w:rsidR="005A288E" w:rsidRPr="0083057D">
        <w:rPr>
          <w:rFonts w:ascii="Times New Roman" w:hAnsi="Times New Roman" w:cs="Times New Roman"/>
          <w:spacing w:val="-2"/>
        </w:rPr>
        <w:t>;</w:t>
      </w:r>
    </w:p>
    <w:p w14:paraId="4FEE00F4" w14:textId="16277BE1" w:rsidR="005A288E" w:rsidRPr="0083057D" w:rsidRDefault="005A288E" w:rsidP="005A288E">
      <w:pPr>
        <w:pStyle w:val="Akapitzlist"/>
        <w:widowControl w:val="0"/>
        <w:numPr>
          <w:ilvl w:val="1"/>
          <w:numId w:val="42"/>
        </w:numPr>
        <w:tabs>
          <w:tab w:val="left" w:pos="824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wypełnienia obowiązków prawnych dotyczących prowadzenia ksiąg rachunkowych i dokumentacji podatkowej – na podstawie art. 6 ust. 1 lit. c) RODO w zw. z ustawą z dnia 29 września 1994 r. o rachunkowości i ustawą z dnia 29 sierpnia 1997 r. - Ordynacja podatkowa;</w:t>
      </w:r>
    </w:p>
    <w:p w14:paraId="4ED3676A" w14:textId="26E3A3E6" w:rsidR="005A288E" w:rsidRPr="0083057D" w:rsidRDefault="005A288E" w:rsidP="00B06712">
      <w:pPr>
        <w:pStyle w:val="Akapitzlist"/>
        <w:widowControl w:val="0"/>
        <w:numPr>
          <w:ilvl w:val="1"/>
          <w:numId w:val="42"/>
        </w:numPr>
        <w:tabs>
          <w:tab w:val="left" w:pos="824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wypełnienia obowiązków prawnych dotyczących przechowywania dokumentacji - na podstawie art. 6 ust. 1 lit. c) RODO w zw.</w:t>
      </w:r>
      <w:r w:rsidR="00B06712" w:rsidRPr="0083057D">
        <w:rPr>
          <w:rFonts w:ascii="Times New Roman" w:hAnsi="Times New Roman" w:cs="Times New Roman"/>
        </w:rPr>
        <w:t xml:space="preserve"> z</w:t>
      </w:r>
      <w:r w:rsidRPr="0083057D">
        <w:rPr>
          <w:rFonts w:ascii="Times New Roman" w:hAnsi="Times New Roman" w:cs="Times New Roman"/>
        </w:rPr>
        <w:t xml:space="preserve"> ustawą z dnia 14 lipca 1983 r. o narodowym zasobie archiwalnym i archiwach;</w:t>
      </w:r>
    </w:p>
    <w:p w14:paraId="30B9A6BC" w14:textId="52E0ED80" w:rsidR="00D2244B" w:rsidRPr="0083057D" w:rsidRDefault="005A288E" w:rsidP="00D2244B">
      <w:pPr>
        <w:pStyle w:val="Akapitzlist"/>
        <w:widowControl w:val="0"/>
        <w:numPr>
          <w:ilvl w:val="1"/>
          <w:numId w:val="42"/>
        </w:numPr>
        <w:tabs>
          <w:tab w:val="left" w:pos="824"/>
        </w:tabs>
        <w:autoSpaceDE w:val="0"/>
        <w:autoSpaceDN w:val="0"/>
        <w:spacing w:before="1" w:after="0" w:line="240" w:lineRule="auto"/>
        <w:ind w:left="824" w:hanging="354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  <w:spacing w:val="-2"/>
        </w:rPr>
        <w:t>wynikających z uzasadnionych interesów prawnych obejmujących ustalenie, dochodzenie lub obronę ewentualnych roszczeń z tytułu realizacji Umowy, w myśl art. 6 ust. 1 pkt f RODO</w:t>
      </w:r>
      <w:r w:rsidR="00D2244B" w:rsidRPr="0083057D">
        <w:rPr>
          <w:rFonts w:ascii="Times New Roman" w:hAnsi="Times New Roman" w:cs="Times New Roman"/>
          <w:spacing w:val="-2"/>
        </w:rPr>
        <w:t>.</w:t>
      </w:r>
    </w:p>
    <w:p w14:paraId="5D3E4958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Podanie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>przez</w:t>
      </w:r>
      <w:r w:rsidRPr="0083057D">
        <w:rPr>
          <w:rFonts w:ascii="Times New Roman" w:hAnsi="Times New Roman" w:cs="Times New Roman"/>
          <w:spacing w:val="-12"/>
        </w:rPr>
        <w:t xml:space="preserve"> </w:t>
      </w:r>
      <w:r w:rsidRPr="0083057D">
        <w:rPr>
          <w:rFonts w:ascii="Times New Roman" w:hAnsi="Times New Roman" w:cs="Times New Roman"/>
        </w:rPr>
        <w:t>Panią/Pana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>danych</w:t>
      </w:r>
      <w:r w:rsidRPr="0083057D">
        <w:rPr>
          <w:rFonts w:ascii="Times New Roman" w:hAnsi="Times New Roman" w:cs="Times New Roman"/>
          <w:spacing w:val="-13"/>
        </w:rPr>
        <w:t xml:space="preserve"> </w:t>
      </w:r>
      <w:r w:rsidRPr="0083057D">
        <w:rPr>
          <w:rFonts w:ascii="Times New Roman" w:hAnsi="Times New Roman" w:cs="Times New Roman"/>
        </w:rPr>
        <w:t>osobowych</w:t>
      </w:r>
      <w:r w:rsidRPr="0083057D">
        <w:rPr>
          <w:rFonts w:ascii="Times New Roman" w:hAnsi="Times New Roman" w:cs="Times New Roman"/>
          <w:spacing w:val="-11"/>
        </w:rPr>
        <w:t xml:space="preserve"> </w:t>
      </w:r>
      <w:r w:rsidRPr="0083057D">
        <w:rPr>
          <w:rFonts w:ascii="Times New Roman" w:hAnsi="Times New Roman" w:cs="Times New Roman"/>
        </w:rPr>
        <w:t>jest</w:t>
      </w:r>
      <w:r w:rsidRPr="0083057D">
        <w:rPr>
          <w:rFonts w:ascii="Times New Roman" w:hAnsi="Times New Roman" w:cs="Times New Roman"/>
          <w:spacing w:val="-10"/>
        </w:rPr>
        <w:t xml:space="preserve"> </w:t>
      </w:r>
      <w:r w:rsidRPr="0083057D">
        <w:rPr>
          <w:rFonts w:ascii="Times New Roman" w:hAnsi="Times New Roman" w:cs="Times New Roman"/>
        </w:rPr>
        <w:t>warunkiem</w:t>
      </w:r>
      <w:r w:rsidRPr="0083057D">
        <w:rPr>
          <w:rFonts w:ascii="Times New Roman" w:hAnsi="Times New Roman" w:cs="Times New Roman"/>
          <w:spacing w:val="-13"/>
        </w:rPr>
        <w:t xml:space="preserve"> </w:t>
      </w:r>
      <w:r w:rsidRPr="0083057D">
        <w:rPr>
          <w:rFonts w:ascii="Times New Roman" w:hAnsi="Times New Roman" w:cs="Times New Roman"/>
        </w:rPr>
        <w:t>zawarcia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>i</w:t>
      </w:r>
      <w:r w:rsidRPr="0083057D">
        <w:rPr>
          <w:rFonts w:ascii="Times New Roman" w:hAnsi="Times New Roman" w:cs="Times New Roman"/>
          <w:spacing w:val="-13"/>
        </w:rPr>
        <w:t xml:space="preserve"> </w:t>
      </w:r>
      <w:r w:rsidRPr="0083057D">
        <w:rPr>
          <w:rFonts w:ascii="Times New Roman" w:hAnsi="Times New Roman" w:cs="Times New Roman"/>
        </w:rPr>
        <w:t>wykonania</w:t>
      </w:r>
      <w:r w:rsidRPr="0083057D">
        <w:rPr>
          <w:rFonts w:ascii="Times New Roman" w:hAnsi="Times New Roman" w:cs="Times New Roman"/>
          <w:spacing w:val="-11"/>
        </w:rPr>
        <w:t xml:space="preserve"> </w:t>
      </w:r>
      <w:r w:rsidRPr="0083057D">
        <w:rPr>
          <w:rFonts w:ascii="Times New Roman" w:hAnsi="Times New Roman" w:cs="Times New Roman"/>
        </w:rPr>
        <w:t>Umowy</w:t>
      </w:r>
      <w:r w:rsidRPr="0083057D">
        <w:rPr>
          <w:rFonts w:ascii="Times New Roman" w:hAnsi="Times New Roman" w:cs="Times New Roman"/>
          <w:spacing w:val="-14"/>
        </w:rPr>
        <w:t xml:space="preserve"> </w:t>
      </w:r>
      <w:r w:rsidRPr="0083057D">
        <w:rPr>
          <w:rFonts w:ascii="Times New Roman" w:hAnsi="Times New Roman" w:cs="Times New Roman"/>
        </w:rPr>
        <w:t xml:space="preserve">oraz realizacji obowiązków prawnych ciążących na Administratorze w związku z zawartą Umową. Konsekwencją niepodania danych osobowych będzie brak możliwości uczestnictwa w studiach </w:t>
      </w:r>
      <w:r w:rsidRPr="0083057D">
        <w:rPr>
          <w:rFonts w:ascii="Times New Roman" w:hAnsi="Times New Roman" w:cs="Times New Roman"/>
          <w:spacing w:val="-2"/>
        </w:rPr>
        <w:t>podyplomowych.</w:t>
      </w:r>
    </w:p>
    <w:p w14:paraId="3990A703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Pani/Pana</w:t>
      </w:r>
      <w:r w:rsidRPr="0083057D">
        <w:rPr>
          <w:rFonts w:ascii="Times New Roman" w:hAnsi="Times New Roman" w:cs="Times New Roman"/>
          <w:spacing w:val="-12"/>
        </w:rPr>
        <w:t xml:space="preserve"> </w:t>
      </w:r>
      <w:r w:rsidRPr="0083057D">
        <w:rPr>
          <w:rFonts w:ascii="Times New Roman" w:hAnsi="Times New Roman" w:cs="Times New Roman"/>
        </w:rPr>
        <w:t>dane</w:t>
      </w:r>
      <w:r w:rsidRPr="0083057D">
        <w:rPr>
          <w:rFonts w:ascii="Times New Roman" w:hAnsi="Times New Roman" w:cs="Times New Roman"/>
          <w:spacing w:val="-12"/>
        </w:rPr>
        <w:t xml:space="preserve"> </w:t>
      </w:r>
      <w:r w:rsidRPr="0083057D">
        <w:rPr>
          <w:rFonts w:ascii="Times New Roman" w:hAnsi="Times New Roman" w:cs="Times New Roman"/>
        </w:rPr>
        <w:t>osobowe</w:t>
      </w:r>
      <w:r w:rsidRPr="0083057D">
        <w:rPr>
          <w:rFonts w:ascii="Times New Roman" w:hAnsi="Times New Roman" w:cs="Times New Roman"/>
          <w:spacing w:val="-9"/>
        </w:rPr>
        <w:t xml:space="preserve"> </w:t>
      </w:r>
      <w:r w:rsidRPr="0083057D">
        <w:rPr>
          <w:rFonts w:ascii="Times New Roman" w:hAnsi="Times New Roman" w:cs="Times New Roman"/>
        </w:rPr>
        <w:t>mogą</w:t>
      </w:r>
      <w:r w:rsidRPr="0083057D">
        <w:rPr>
          <w:rFonts w:ascii="Times New Roman" w:hAnsi="Times New Roman" w:cs="Times New Roman"/>
          <w:spacing w:val="-9"/>
        </w:rPr>
        <w:t xml:space="preserve"> </w:t>
      </w:r>
      <w:r w:rsidRPr="0083057D">
        <w:rPr>
          <w:rFonts w:ascii="Times New Roman" w:hAnsi="Times New Roman" w:cs="Times New Roman"/>
        </w:rPr>
        <w:t>być</w:t>
      </w:r>
      <w:r w:rsidRPr="0083057D">
        <w:rPr>
          <w:rFonts w:ascii="Times New Roman" w:hAnsi="Times New Roman" w:cs="Times New Roman"/>
          <w:spacing w:val="-10"/>
        </w:rPr>
        <w:t xml:space="preserve"> </w:t>
      </w:r>
      <w:r w:rsidRPr="0083057D">
        <w:rPr>
          <w:rFonts w:ascii="Times New Roman" w:hAnsi="Times New Roman" w:cs="Times New Roman"/>
        </w:rPr>
        <w:t>udostępnione</w:t>
      </w:r>
      <w:r w:rsidRPr="0083057D">
        <w:rPr>
          <w:rFonts w:ascii="Times New Roman" w:hAnsi="Times New Roman" w:cs="Times New Roman"/>
          <w:spacing w:val="-12"/>
        </w:rPr>
        <w:t xml:space="preserve"> </w:t>
      </w:r>
      <w:r w:rsidRPr="0083057D">
        <w:rPr>
          <w:rFonts w:ascii="Times New Roman" w:hAnsi="Times New Roman" w:cs="Times New Roman"/>
        </w:rPr>
        <w:t>podmiotom</w:t>
      </w:r>
      <w:r w:rsidRPr="0083057D">
        <w:rPr>
          <w:rFonts w:ascii="Times New Roman" w:hAnsi="Times New Roman" w:cs="Times New Roman"/>
          <w:spacing w:val="-10"/>
        </w:rPr>
        <w:t xml:space="preserve"> </w:t>
      </w:r>
      <w:r w:rsidRPr="0083057D">
        <w:rPr>
          <w:rFonts w:ascii="Times New Roman" w:hAnsi="Times New Roman" w:cs="Times New Roman"/>
        </w:rPr>
        <w:t>uprawnionym</w:t>
      </w:r>
      <w:r w:rsidRPr="0083057D">
        <w:rPr>
          <w:rFonts w:ascii="Times New Roman" w:hAnsi="Times New Roman" w:cs="Times New Roman"/>
          <w:spacing w:val="-8"/>
        </w:rPr>
        <w:t xml:space="preserve"> </w:t>
      </w:r>
      <w:r w:rsidRPr="0083057D">
        <w:rPr>
          <w:rFonts w:ascii="Times New Roman" w:hAnsi="Times New Roman" w:cs="Times New Roman"/>
        </w:rPr>
        <w:t>do</w:t>
      </w:r>
      <w:r w:rsidRPr="0083057D">
        <w:rPr>
          <w:rFonts w:ascii="Times New Roman" w:hAnsi="Times New Roman" w:cs="Times New Roman"/>
          <w:spacing w:val="-11"/>
        </w:rPr>
        <w:t xml:space="preserve"> </w:t>
      </w:r>
      <w:r w:rsidRPr="0083057D">
        <w:rPr>
          <w:rFonts w:ascii="Times New Roman" w:hAnsi="Times New Roman" w:cs="Times New Roman"/>
        </w:rPr>
        <w:t>ich</w:t>
      </w:r>
      <w:r w:rsidRPr="0083057D">
        <w:rPr>
          <w:rFonts w:ascii="Times New Roman" w:hAnsi="Times New Roman" w:cs="Times New Roman"/>
          <w:spacing w:val="-11"/>
        </w:rPr>
        <w:t xml:space="preserve"> </w:t>
      </w:r>
      <w:r w:rsidRPr="0083057D">
        <w:rPr>
          <w:rFonts w:ascii="Times New Roman" w:hAnsi="Times New Roman" w:cs="Times New Roman"/>
        </w:rPr>
        <w:t>przetwarzania na podstawie przepisów powszechnie obowiązującego prawa.</w:t>
      </w:r>
    </w:p>
    <w:p w14:paraId="7D63E318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Pani/Pana dane osobowe nie będą przekazywane do państw trzecich (poza Europejski Obszar Gospodarczy) ani do organizacji międzynarodowych.</w:t>
      </w:r>
    </w:p>
    <w:p w14:paraId="7C0C1B15" w14:textId="07A8F4D1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Pani/Pana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Pr="0083057D">
        <w:rPr>
          <w:rFonts w:ascii="Times New Roman" w:hAnsi="Times New Roman" w:cs="Times New Roman"/>
        </w:rPr>
        <w:t>dane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Pr="0083057D">
        <w:rPr>
          <w:rFonts w:ascii="Times New Roman" w:hAnsi="Times New Roman" w:cs="Times New Roman"/>
        </w:rPr>
        <w:t>osobowe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Pr="0083057D">
        <w:rPr>
          <w:rFonts w:ascii="Times New Roman" w:hAnsi="Times New Roman" w:cs="Times New Roman"/>
        </w:rPr>
        <w:t>będą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Pr="0083057D">
        <w:rPr>
          <w:rFonts w:ascii="Times New Roman" w:hAnsi="Times New Roman" w:cs="Times New Roman"/>
        </w:rPr>
        <w:t>przetwarzane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Pr="0083057D">
        <w:rPr>
          <w:rFonts w:ascii="Times New Roman" w:hAnsi="Times New Roman" w:cs="Times New Roman"/>
        </w:rPr>
        <w:t>przez</w:t>
      </w:r>
      <w:r w:rsidRPr="0083057D">
        <w:rPr>
          <w:rFonts w:ascii="Times New Roman" w:hAnsi="Times New Roman" w:cs="Times New Roman"/>
          <w:spacing w:val="40"/>
        </w:rPr>
        <w:t xml:space="preserve"> </w:t>
      </w:r>
      <w:r w:rsidR="005A288E" w:rsidRPr="0083057D">
        <w:rPr>
          <w:rFonts w:ascii="Times New Roman" w:hAnsi="Times New Roman" w:cs="Times New Roman"/>
        </w:rPr>
        <w:t>okres obowiązywania umowy na szkolenie, a następnie przez okres wymagany przez odpowiednie przepisy prawa w zakresie przechowywania dokumentacji lub przez okres przedawnienia roszczeń określony w przepisach prawa</w:t>
      </w:r>
      <w:r w:rsidRPr="0083057D">
        <w:rPr>
          <w:rFonts w:ascii="Times New Roman" w:hAnsi="Times New Roman" w:cs="Times New Roman"/>
        </w:rPr>
        <w:t>.</w:t>
      </w:r>
    </w:p>
    <w:p w14:paraId="7777EF22" w14:textId="77777777" w:rsidR="00D2244B" w:rsidRPr="0083057D" w:rsidRDefault="00D2244B" w:rsidP="00D2244B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Posiada</w:t>
      </w:r>
      <w:r w:rsidRPr="0083057D">
        <w:rPr>
          <w:rFonts w:ascii="Times New Roman" w:hAnsi="Times New Roman" w:cs="Times New Roman"/>
          <w:spacing w:val="77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Pani/Pan</w:t>
      </w:r>
      <w:r w:rsidRPr="0083057D">
        <w:rPr>
          <w:rFonts w:ascii="Times New Roman" w:hAnsi="Times New Roman" w:cs="Times New Roman"/>
          <w:spacing w:val="78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prawo</w:t>
      </w:r>
      <w:r w:rsidRPr="0083057D">
        <w:rPr>
          <w:rFonts w:ascii="Times New Roman" w:hAnsi="Times New Roman" w:cs="Times New Roman"/>
          <w:spacing w:val="78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do:</w:t>
      </w:r>
      <w:r w:rsidRPr="0083057D">
        <w:rPr>
          <w:rFonts w:ascii="Times New Roman" w:hAnsi="Times New Roman" w:cs="Times New Roman"/>
          <w:spacing w:val="80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uzyskania</w:t>
      </w:r>
      <w:r w:rsidRPr="0083057D">
        <w:rPr>
          <w:rFonts w:ascii="Times New Roman" w:hAnsi="Times New Roman" w:cs="Times New Roman"/>
          <w:spacing w:val="78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informacji</w:t>
      </w:r>
      <w:r w:rsidRPr="0083057D">
        <w:rPr>
          <w:rFonts w:ascii="Times New Roman" w:hAnsi="Times New Roman" w:cs="Times New Roman"/>
          <w:spacing w:val="79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o</w:t>
      </w:r>
      <w:r w:rsidRPr="0083057D">
        <w:rPr>
          <w:rFonts w:ascii="Times New Roman" w:hAnsi="Times New Roman" w:cs="Times New Roman"/>
          <w:spacing w:val="78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przetwarzaniu</w:t>
      </w:r>
      <w:r w:rsidRPr="0083057D">
        <w:rPr>
          <w:rFonts w:ascii="Times New Roman" w:hAnsi="Times New Roman" w:cs="Times New Roman"/>
          <w:spacing w:val="79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danych</w:t>
      </w:r>
      <w:r w:rsidRPr="0083057D">
        <w:rPr>
          <w:rFonts w:ascii="Times New Roman" w:hAnsi="Times New Roman" w:cs="Times New Roman"/>
          <w:spacing w:val="78"/>
          <w:w w:val="150"/>
        </w:rPr>
        <w:t xml:space="preserve"> </w:t>
      </w:r>
      <w:r w:rsidRPr="0083057D">
        <w:rPr>
          <w:rFonts w:ascii="Times New Roman" w:hAnsi="Times New Roman" w:cs="Times New Roman"/>
        </w:rPr>
        <w:t>osobowych i</w:t>
      </w:r>
      <w:r w:rsidRPr="0083057D">
        <w:rPr>
          <w:rFonts w:ascii="Times New Roman" w:hAnsi="Times New Roman" w:cs="Times New Roman"/>
          <w:spacing w:val="-2"/>
        </w:rPr>
        <w:t xml:space="preserve"> </w:t>
      </w:r>
      <w:r w:rsidRPr="0083057D">
        <w:rPr>
          <w:rFonts w:ascii="Times New Roman" w:hAnsi="Times New Roman" w:cs="Times New Roman"/>
        </w:rPr>
        <w:t>uprawnieniach przysługujących zgodnie z RODO, dostępu do treści swoich danych oraz ich sprostowania, a także prawo do usunięcia danych osobowych ze zbiorów</w:t>
      </w:r>
      <w:r w:rsidRPr="0083057D">
        <w:rPr>
          <w:rFonts w:ascii="Times New Roman" w:hAnsi="Times New Roman" w:cs="Times New Roman"/>
          <w:spacing w:val="-2"/>
        </w:rPr>
        <w:t xml:space="preserve"> </w:t>
      </w:r>
      <w:r w:rsidRPr="0083057D">
        <w:rPr>
          <w:rFonts w:ascii="Times New Roman" w:hAnsi="Times New Roman" w:cs="Times New Roman"/>
        </w:rPr>
        <w:t>Administratora (chyba że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dalsze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przetwarzanie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jest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konieczne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dla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wykonania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obowiązku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prawnego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albo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celu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ustalenia, dochodzenia lub obrony roszczeń) oraz prawo do ograniczenia przetwarzania, przenoszenia danych,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wniesienia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sprzeciwu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wobec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przetwarzania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–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przypadkach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i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na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warunkach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określonych w RODO.</w:t>
      </w:r>
    </w:p>
    <w:p w14:paraId="52203F9A" w14:textId="77777777" w:rsidR="009F2789" w:rsidRPr="0083057D" w:rsidRDefault="00D2244B" w:rsidP="009F2789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 xml:space="preserve">Pani/Pana dane osobowe nie będą przedmiotem automatycznego podejmowania decyzji ani </w:t>
      </w:r>
      <w:r w:rsidRPr="0083057D">
        <w:rPr>
          <w:rFonts w:ascii="Times New Roman" w:hAnsi="Times New Roman" w:cs="Times New Roman"/>
          <w:spacing w:val="-2"/>
        </w:rPr>
        <w:t>profilowania.</w:t>
      </w:r>
    </w:p>
    <w:p w14:paraId="2D6E7FC0" w14:textId="1F354538" w:rsidR="00591C9B" w:rsidRPr="0083057D" w:rsidRDefault="00D2244B" w:rsidP="00662DF8">
      <w:pPr>
        <w:pStyle w:val="Akapitzlist"/>
        <w:widowControl w:val="0"/>
        <w:numPr>
          <w:ilvl w:val="0"/>
          <w:numId w:val="42"/>
        </w:numPr>
        <w:tabs>
          <w:tab w:val="left" w:pos="47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83057D">
        <w:rPr>
          <w:rFonts w:ascii="Times New Roman" w:hAnsi="Times New Roman" w:cs="Times New Roman"/>
        </w:rPr>
        <w:t>Ma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Pani/Pan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prawo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do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wniesienia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skargi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do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="005A288E" w:rsidRPr="0083057D">
        <w:rPr>
          <w:rFonts w:ascii="Times New Roman" w:hAnsi="Times New Roman" w:cs="Times New Roman"/>
          <w:spacing w:val="-15"/>
        </w:rPr>
        <w:t xml:space="preserve">organu </w:t>
      </w:r>
      <w:r w:rsidRPr="0083057D">
        <w:rPr>
          <w:rFonts w:ascii="Times New Roman" w:hAnsi="Times New Roman" w:cs="Times New Roman"/>
        </w:rPr>
        <w:t>w</w:t>
      </w:r>
      <w:r w:rsidRPr="0083057D">
        <w:rPr>
          <w:rFonts w:ascii="Times New Roman" w:hAnsi="Times New Roman" w:cs="Times New Roman"/>
          <w:spacing w:val="-15"/>
        </w:rPr>
        <w:t xml:space="preserve"> </w:t>
      </w:r>
      <w:r w:rsidRPr="0083057D">
        <w:rPr>
          <w:rFonts w:ascii="Times New Roman" w:hAnsi="Times New Roman" w:cs="Times New Roman"/>
        </w:rPr>
        <w:t>razie uznania, że przetwarzanie Pani/Pana danych osobowych narusza przepisy RODO.</w:t>
      </w:r>
      <w:r w:rsidR="005A288E" w:rsidRPr="0083057D">
        <w:rPr>
          <w:rFonts w:ascii="Times New Roman" w:hAnsi="Times New Roman" w:cs="Times New Roman"/>
        </w:rPr>
        <w:t xml:space="preserve"> W Polsce organem nadzorczym jest Prezes Urzędu Ochrony Danych Osobowych (ul. Stawki 2, 00-193 Warszawa, www.uodo.gov.pl).</w:t>
      </w:r>
      <w:bookmarkEnd w:id="0"/>
    </w:p>
    <w:sectPr w:rsidR="00591C9B" w:rsidRPr="0083057D" w:rsidSect="006750FF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8FB9" w14:textId="77777777" w:rsidR="00824306" w:rsidRDefault="00824306" w:rsidP="00DB13C0">
      <w:pPr>
        <w:spacing w:after="0" w:line="240" w:lineRule="auto"/>
      </w:pPr>
      <w:r>
        <w:separator/>
      </w:r>
    </w:p>
  </w:endnote>
  <w:endnote w:type="continuationSeparator" w:id="0">
    <w:p w14:paraId="105E78B1" w14:textId="77777777" w:rsidR="00824306" w:rsidRDefault="00824306" w:rsidP="00DB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834432"/>
      <w:docPartObj>
        <w:docPartGallery w:val="Page Numbers (Bottom of Page)"/>
        <w:docPartUnique/>
      </w:docPartObj>
    </w:sdtPr>
    <w:sdtContent>
      <w:p w14:paraId="2942718B" w14:textId="77777777" w:rsidR="00701DE8" w:rsidRDefault="00701DE8">
        <w:pPr>
          <w:pStyle w:val="Stopka"/>
          <w:jc w:val="right"/>
        </w:pPr>
      </w:p>
      <w:p w14:paraId="04BEA264" w14:textId="239BC0DC" w:rsidR="00701DE8" w:rsidRDefault="00701D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14894" w14:textId="77777777" w:rsidR="00701DE8" w:rsidRDefault="00701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1D70" w14:textId="77777777" w:rsidR="00824306" w:rsidRDefault="00824306" w:rsidP="00DB13C0">
      <w:pPr>
        <w:spacing w:after="0" w:line="240" w:lineRule="auto"/>
      </w:pPr>
      <w:r>
        <w:separator/>
      </w:r>
    </w:p>
  </w:footnote>
  <w:footnote w:type="continuationSeparator" w:id="0">
    <w:p w14:paraId="38E86B83" w14:textId="77777777" w:rsidR="00824306" w:rsidRDefault="00824306" w:rsidP="00DB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15D5" w14:textId="4D77982D" w:rsidR="00DB13C0" w:rsidRDefault="00DB13C0" w:rsidP="00DB13C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CD17" w14:textId="0C9F94A9" w:rsidR="006750FF" w:rsidRPr="006750FF" w:rsidRDefault="006750FF" w:rsidP="006750F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56518"/>
    <w:multiLevelType w:val="hybridMultilevel"/>
    <w:tmpl w:val="145EA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B0E9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C2"/>
    <w:multiLevelType w:val="hybridMultilevel"/>
    <w:tmpl w:val="E0DE2F8C"/>
    <w:lvl w:ilvl="0" w:tplc="C052A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42576"/>
    <w:multiLevelType w:val="hybridMultilevel"/>
    <w:tmpl w:val="2E62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3E29"/>
    <w:multiLevelType w:val="hybridMultilevel"/>
    <w:tmpl w:val="D122BCB4"/>
    <w:lvl w:ilvl="0" w:tplc="C6F8CE9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50B2E"/>
    <w:multiLevelType w:val="hybridMultilevel"/>
    <w:tmpl w:val="1E8AD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C6CFC"/>
    <w:multiLevelType w:val="hybridMultilevel"/>
    <w:tmpl w:val="6A442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9F0"/>
    <w:multiLevelType w:val="hybridMultilevel"/>
    <w:tmpl w:val="453C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586F"/>
    <w:multiLevelType w:val="hybridMultilevel"/>
    <w:tmpl w:val="D17623A6"/>
    <w:lvl w:ilvl="0" w:tplc="B44E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4EC"/>
    <w:multiLevelType w:val="hybridMultilevel"/>
    <w:tmpl w:val="D090A6DE"/>
    <w:lvl w:ilvl="0" w:tplc="1E1ED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5C5"/>
    <w:multiLevelType w:val="hybridMultilevel"/>
    <w:tmpl w:val="9424A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C2652B"/>
    <w:multiLevelType w:val="hybridMultilevel"/>
    <w:tmpl w:val="FA3A4758"/>
    <w:lvl w:ilvl="0" w:tplc="5074F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D6E2F"/>
    <w:multiLevelType w:val="hybridMultilevel"/>
    <w:tmpl w:val="9BEA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4D"/>
    <w:multiLevelType w:val="hybridMultilevel"/>
    <w:tmpl w:val="AE849436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2F2C6C31"/>
    <w:multiLevelType w:val="hybridMultilevel"/>
    <w:tmpl w:val="B35EA114"/>
    <w:lvl w:ilvl="0" w:tplc="C9402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5619BC"/>
    <w:multiLevelType w:val="hybridMultilevel"/>
    <w:tmpl w:val="AD38E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3401A"/>
    <w:multiLevelType w:val="hybridMultilevel"/>
    <w:tmpl w:val="13A0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3FF4"/>
    <w:multiLevelType w:val="multilevel"/>
    <w:tmpl w:val="8C9E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B25302"/>
    <w:multiLevelType w:val="hybridMultilevel"/>
    <w:tmpl w:val="6A442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63C"/>
    <w:multiLevelType w:val="hybridMultilevel"/>
    <w:tmpl w:val="ED86DEDA"/>
    <w:lvl w:ilvl="0" w:tplc="011606EC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E453B2">
      <w:start w:val="1"/>
      <w:numFmt w:val="lowerLetter"/>
      <w:lvlText w:val="%2)"/>
      <w:lvlJc w:val="left"/>
      <w:pPr>
        <w:ind w:left="8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5A0D6B8">
      <w:numFmt w:val="bullet"/>
      <w:lvlText w:val="•"/>
      <w:lvlJc w:val="left"/>
      <w:pPr>
        <w:ind w:left="1825" w:hanging="356"/>
      </w:pPr>
      <w:rPr>
        <w:lang w:val="pl-PL" w:eastAsia="en-US" w:bidi="ar-SA"/>
      </w:rPr>
    </w:lvl>
    <w:lvl w:ilvl="3" w:tplc="F8FEE71A">
      <w:numFmt w:val="bullet"/>
      <w:lvlText w:val="•"/>
      <w:lvlJc w:val="left"/>
      <w:pPr>
        <w:ind w:left="2830" w:hanging="356"/>
      </w:pPr>
      <w:rPr>
        <w:lang w:val="pl-PL" w:eastAsia="en-US" w:bidi="ar-SA"/>
      </w:rPr>
    </w:lvl>
    <w:lvl w:ilvl="4" w:tplc="63320254">
      <w:numFmt w:val="bullet"/>
      <w:lvlText w:val="•"/>
      <w:lvlJc w:val="left"/>
      <w:pPr>
        <w:ind w:left="3835" w:hanging="356"/>
      </w:pPr>
      <w:rPr>
        <w:lang w:val="pl-PL" w:eastAsia="en-US" w:bidi="ar-SA"/>
      </w:rPr>
    </w:lvl>
    <w:lvl w:ilvl="5" w:tplc="C5FE1FE6">
      <w:numFmt w:val="bullet"/>
      <w:lvlText w:val="•"/>
      <w:lvlJc w:val="left"/>
      <w:pPr>
        <w:ind w:left="4840" w:hanging="356"/>
      </w:pPr>
      <w:rPr>
        <w:lang w:val="pl-PL" w:eastAsia="en-US" w:bidi="ar-SA"/>
      </w:rPr>
    </w:lvl>
    <w:lvl w:ilvl="6" w:tplc="1D56B49A">
      <w:numFmt w:val="bullet"/>
      <w:lvlText w:val="•"/>
      <w:lvlJc w:val="left"/>
      <w:pPr>
        <w:ind w:left="5845" w:hanging="356"/>
      </w:pPr>
      <w:rPr>
        <w:lang w:val="pl-PL" w:eastAsia="en-US" w:bidi="ar-SA"/>
      </w:rPr>
    </w:lvl>
    <w:lvl w:ilvl="7" w:tplc="E66A3222">
      <w:numFmt w:val="bullet"/>
      <w:lvlText w:val="•"/>
      <w:lvlJc w:val="left"/>
      <w:pPr>
        <w:ind w:left="6850" w:hanging="356"/>
      </w:pPr>
      <w:rPr>
        <w:lang w:val="pl-PL" w:eastAsia="en-US" w:bidi="ar-SA"/>
      </w:rPr>
    </w:lvl>
    <w:lvl w:ilvl="8" w:tplc="ABB23DF8">
      <w:numFmt w:val="bullet"/>
      <w:lvlText w:val="•"/>
      <w:lvlJc w:val="left"/>
      <w:pPr>
        <w:ind w:left="7856" w:hanging="356"/>
      </w:pPr>
      <w:rPr>
        <w:lang w:val="pl-PL" w:eastAsia="en-US" w:bidi="ar-SA"/>
      </w:rPr>
    </w:lvl>
  </w:abstractNum>
  <w:abstractNum w:abstractNumId="21" w15:restartNumberingAfterBreak="0">
    <w:nsid w:val="45760AC8"/>
    <w:multiLevelType w:val="hybridMultilevel"/>
    <w:tmpl w:val="D122BCB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0E76AA"/>
    <w:multiLevelType w:val="hybridMultilevel"/>
    <w:tmpl w:val="6384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21A"/>
    <w:multiLevelType w:val="hybridMultilevel"/>
    <w:tmpl w:val="7DE2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922DA"/>
    <w:multiLevelType w:val="hybridMultilevel"/>
    <w:tmpl w:val="D32E2B34"/>
    <w:lvl w:ilvl="0" w:tplc="09C88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496014"/>
    <w:multiLevelType w:val="hybridMultilevel"/>
    <w:tmpl w:val="BDDC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D552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DD2568"/>
    <w:multiLevelType w:val="hybridMultilevel"/>
    <w:tmpl w:val="38C8CB18"/>
    <w:lvl w:ilvl="0" w:tplc="8F78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B6533"/>
    <w:multiLevelType w:val="hybridMultilevel"/>
    <w:tmpl w:val="D408E49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051D97"/>
    <w:multiLevelType w:val="hybridMultilevel"/>
    <w:tmpl w:val="2FA8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6204F"/>
    <w:multiLevelType w:val="hybridMultilevel"/>
    <w:tmpl w:val="145EA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1AF"/>
    <w:multiLevelType w:val="multilevel"/>
    <w:tmpl w:val="8C9E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A3D732D"/>
    <w:multiLevelType w:val="hybridMultilevel"/>
    <w:tmpl w:val="37AC1212"/>
    <w:lvl w:ilvl="0" w:tplc="7AD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B26CF"/>
    <w:multiLevelType w:val="hybridMultilevel"/>
    <w:tmpl w:val="2B9424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416B80"/>
    <w:multiLevelType w:val="hybridMultilevel"/>
    <w:tmpl w:val="BE0C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321DE"/>
    <w:multiLevelType w:val="hybridMultilevel"/>
    <w:tmpl w:val="02A00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0EC6C70"/>
    <w:multiLevelType w:val="hybridMultilevel"/>
    <w:tmpl w:val="D86AD82E"/>
    <w:lvl w:ilvl="0" w:tplc="1696BC6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301A7"/>
    <w:multiLevelType w:val="hybridMultilevel"/>
    <w:tmpl w:val="D1DA2C32"/>
    <w:lvl w:ilvl="0" w:tplc="24BC8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F23AC0"/>
    <w:multiLevelType w:val="hybridMultilevel"/>
    <w:tmpl w:val="498024F2"/>
    <w:lvl w:ilvl="0" w:tplc="CBC01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8336B"/>
    <w:multiLevelType w:val="hybridMultilevel"/>
    <w:tmpl w:val="D93EDD0E"/>
    <w:lvl w:ilvl="0" w:tplc="69B8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933A0F"/>
    <w:multiLevelType w:val="hybridMultilevel"/>
    <w:tmpl w:val="D9C8542A"/>
    <w:lvl w:ilvl="0" w:tplc="2322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469CD"/>
    <w:multiLevelType w:val="hybridMultilevel"/>
    <w:tmpl w:val="75C8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36257">
    <w:abstractNumId w:val="23"/>
  </w:num>
  <w:num w:numId="2" w16cid:durableId="1847866459">
    <w:abstractNumId w:val="16"/>
  </w:num>
  <w:num w:numId="3" w16cid:durableId="457182692">
    <w:abstractNumId w:val="12"/>
  </w:num>
  <w:num w:numId="4" w16cid:durableId="1196970094">
    <w:abstractNumId w:val="27"/>
  </w:num>
  <w:num w:numId="5" w16cid:durableId="1972593898">
    <w:abstractNumId w:val="32"/>
  </w:num>
  <w:num w:numId="6" w16cid:durableId="1061027895">
    <w:abstractNumId w:val="9"/>
  </w:num>
  <w:num w:numId="7" w16cid:durableId="957225738">
    <w:abstractNumId w:val="40"/>
  </w:num>
  <w:num w:numId="8" w16cid:durableId="1946498211">
    <w:abstractNumId w:val="5"/>
  </w:num>
  <w:num w:numId="9" w16cid:durableId="565336507">
    <w:abstractNumId w:val="39"/>
  </w:num>
  <w:num w:numId="10" w16cid:durableId="742525878">
    <w:abstractNumId w:val="24"/>
  </w:num>
  <w:num w:numId="11" w16cid:durableId="1189686275">
    <w:abstractNumId w:val="21"/>
  </w:num>
  <w:num w:numId="12" w16cid:durableId="1337609387">
    <w:abstractNumId w:val="17"/>
  </w:num>
  <w:num w:numId="13" w16cid:durableId="939604572">
    <w:abstractNumId w:val="37"/>
  </w:num>
  <w:num w:numId="14" w16cid:durableId="960724764">
    <w:abstractNumId w:val="7"/>
  </w:num>
  <w:num w:numId="15" w16cid:durableId="1095980573">
    <w:abstractNumId w:val="19"/>
  </w:num>
  <w:num w:numId="16" w16cid:durableId="788471446">
    <w:abstractNumId w:val="38"/>
  </w:num>
  <w:num w:numId="17" w16cid:durableId="2114930945">
    <w:abstractNumId w:val="10"/>
  </w:num>
  <w:num w:numId="18" w16cid:durableId="735279883">
    <w:abstractNumId w:val="29"/>
  </w:num>
  <w:num w:numId="19" w16cid:durableId="1050804261">
    <w:abstractNumId w:val="11"/>
  </w:num>
  <w:num w:numId="20" w16cid:durableId="331835214">
    <w:abstractNumId w:val="28"/>
  </w:num>
  <w:num w:numId="21" w16cid:durableId="1178421271">
    <w:abstractNumId w:val="15"/>
  </w:num>
  <w:num w:numId="22" w16cid:durableId="1539471490">
    <w:abstractNumId w:val="25"/>
  </w:num>
  <w:num w:numId="23" w16cid:durableId="290549929">
    <w:abstractNumId w:val="3"/>
  </w:num>
  <w:num w:numId="24" w16cid:durableId="1823423881">
    <w:abstractNumId w:val="41"/>
  </w:num>
  <w:num w:numId="25" w16cid:durableId="1589457009">
    <w:abstractNumId w:val="4"/>
  </w:num>
  <w:num w:numId="26" w16cid:durableId="1212309269">
    <w:abstractNumId w:val="0"/>
  </w:num>
  <w:num w:numId="27" w16cid:durableId="1829326661">
    <w:abstractNumId w:val="1"/>
  </w:num>
  <w:num w:numId="28" w16cid:durableId="1368068528">
    <w:abstractNumId w:val="14"/>
  </w:num>
  <w:num w:numId="29" w16cid:durableId="1138912909">
    <w:abstractNumId w:val="31"/>
  </w:num>
  <w:num w:numId="30" w16cid:durableId="1430734067">
    <w:abstractNumId w:val="36"/>
  </w:num>
  <w:num w:numId="31" w16cid:durableId="1637292143">
    <w:abstractNumId w:val="6"/>
  </w:num>
  <w:num w:numId="32" w16cid:durableId="2120834644">
    <w:abstractNumId w:val="26"/>
  </w:num>
  <w:num w:numId="33" w16cid:durableId="1294409799">
    <w:abstractNumId w:val="35"/>
  </w:num>
  <w:num w:numId="34" w16cid:durableId="929236541">
    <w:abstractNumId w:val="34"/>
  </w:num>
  <w:num w:numId="35" w16cid:durableId="770052721">
    <w:abstractNumId w:val="8"/>
  </w:num>
  <w:num w:numId="36" w16cid:durableId="375469664">
    <w:abstractNumId w:val="22"/>
  </w:num>
  <w:num w:numId="37" w16cid:durableId="1681929462">
    <w:abstractNumId w:val="2"/>
  </w:num>
  <w:num w:numId="38" w16cid:durableId="676884310">
    <w:abstractNumId w:val="18"/>
  </w:num>
  <w:num w:numId="39" w16cid:durableId="594050202">
    <w:abstractNumId w:val="30"/>
  </w:num>
  <w:num w:numId="40" w16cid:durableId="637882465">
    <w:abstractNumId w:val="33"/>
  </w:num>
  <w:num w:numId="41" w16cid:durableId="1694113674">
    <w:abstractNumId w:val="13"/>
  </w:num>
  <w:num w:numId="42" w16cid:durableId="1675378144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45"/>
    <w:rsid w:val="00001E83"/>
    <w:rsid w:val="00007B4B"/>
    <w:rsid w:val="00013699"/>
    <w:rsid w:val="00040F3D"/>
    <w:rsid w:val="00065BA4"/>
    <w:rsid w:val="000827EE"/>
    <w:rsid w:val="00082AC8"/>
    <w:rsid w:val="00084046"/>
    <w:rsid w:val="00084D45"/>
    <w:rsid w:val="000972C9"/>
    <w:rsid w:val="00097FB3"/>
    <w:rsid w:val="000B5F6C"/>
    <w:rsid w:val="000D3978"/>
    <w:rsid w:val="000E6D1C"/>
    <w:rsid w:val="000F6137"/>
    <w:rsid w:val="00133B67"/>
    <w:rsid w:val="00141E85"/>
    <w:rsid w:val="00144E4C"/>
    <w:rsid w:val="0018083B"/>
    <w:rsid w:val="0019257A"/>
    <w:rsid w:val="00197223"/>
    <w:rsid w:val="001E4651"/>
    <w:rsid w:val="002000BD"/>
    <w:rsid w:val="002038FB"/>
    <w:rsid w:val="0024290B"/>
    <w:rsid w:val="002562A3"/>
    <w:rsid w:val="0026314C"/>
    <w:rsid w:val="00275002"/>
    <w:rsid w:val="002871E5"/>
    <w:rsid w:val="002B2C21"/>
    <w:rsid w:val="002B4009"/>
    <w:rsid w:val="002B7BBE"/>
    <w:rsid w:val="002D1640"/>
    <w:rsid w:val="002D5FC6"/>
    <w:rsid w:val="00321575"/>
    <w:rsid w:val="00324AC2"/>
    <w:rsid w:val="00343E8F"/>
    <w:rsid w:val="00345A31"/>
    <w:rsid w:val="00350537"/>
    <w:rsid w:val="00354E95"/>
    <w:rsid w:val="0036156D"/>
    <w:rsid w:val="00380AF6"/>
    <w:rsid w:val="003C382F"/>
    <w:rsid w:val="00410D18"/>
    <w:rsid w:val="004110EB"/>
    <w:rsid w:val="00427337"/>
    <w:rsid w:val="00433D0E"/>
    <w:rsid w:val="00471E6C"/>
    <w:rsid w:val="0048078E"/>
    <w:rsid w:val="004D7249"/>
    <w:rsid w:val="004F216B"/>
    <w:rsid w:val="004F287D"/>
    <w:rsid w:val="005006C1"/>
    <w:rsid w:val="005112FB"/>
    <w:rsid w:val="0051795D"/>
    <w:rsid w:val="00543BE3"/>
    <w:rsid w:val="00552EA3"/>
    <w:rsid w:val="00591C9B"/>
    <w:rsid w:val="005A288E"/>
    <w:rsid w:val="005A7AF2"/>
    <w:rsid w:val="005B656A"/>
    <w:rsid w:val="005C3899"/>
    <w:rsid w:val="005C6D29"/>
    <w:rsid w:val="005F0E80"/>
    <w:rsid w:val="005F12AF"/>
    <w:rsid w:val="005F50D8"/>
    <w:rsid w:val="0061491C"/>
    <w:rsid w:val="006231B0"/>
    <w:rsid w:val="00633D84"/>
    <w:rsid w:val="00652F33"/>
    <w:rsid w:val="00653401"/>
    <w:rsid w:val="006538EC"/>
    <w:rsid w:val="00662DF8"/>
    <w:rsid w:val="00665B25"/>
    <w:rsid w:val="006667E1"/>
    <w:rsid w:val="0067036F"/>
    <w:rsid w:val="006750FF"/>
    <w:rsid w:val="00683DE9"/>
    <w:rsid w:val="00687AA5"/>
    <w:rsid w:val="006B1681"/>
    <w:rsid w:val="006C1321"/>
    <w:rsid w:val="006E2DBC"/>
    <w:rsid w:val="00701DE8"/>
    <w:rsid w:val="00704E16"/>
    <w:rsid w:val="007176DD"/>
    <w:rsid w:val="00717B3C"/>
    <w:rsid w:val="0073147D"/>
    <w:rsid w:val="00742A35"/>
    <w:rsid w:val="007601B5"/>
    <w:rsid w:val="0076452E"/>
    <w:rsid w:val="00784122"/>
    <w:rsid w:val="00797166"/>
    <w:rsid w:val="007A0232"/>
    <w:rsid w:val="007D19DF"/>
    <w:rsid w:val="007F0F15"/>
    <w:rsid w:val="00824306"/>
    <w:rsid w:val="00824A9A"/>
    <w:rsid w:val="0083057D"/>
    <w:rsid w:val="00837935"/>
    <w:rsid w:val="00852DC7"/>
    <w:rsid w:val="00854CCC"/>
    <w:rsid w:val="0085740D"/>
    <w:rsid w:val="008576AB"/>
    <w:rsid w:val="00885970"/>
    <w:rsid w:val="008943F7"/>
    <w:rsid w:val="008A3B7C"/>
    <w:rsid w:val="008C1227"/>
    <w:rsid w:val="008F7A7E"/>
    <w:rsid w:val="00934136"/>
    <w:rsid w:val="0094240B"/>
    <w:rsid w:val="009564F6"/>
    <w:rsid w:val="009837A5"/>
    <w:rsid w:val="00987838"/>
    <w:rsid w:val="009E0F6D"/>
    <w:rsid w:val="009F2789"/>
    <w:rsid w:val="00A04BAF"/>
    <w:rsid w:val="00A11C8E"/>
    <w:rsid w:val="00A3435C"/>
    <w:rsid w:val="00A36900"/>
    <w:rsid w:val="00A65E29"/>
    <w:rsid w:val="00A87C93"/>
    <w:rsid w:val="00AA7E7D"/>
    <w:rsid w:val="00AB5EFA"/>
    <w:rsid w:val="00AB639A"/>
    <w:rsid w:val="00AB7BA3"/>
    <w:rsid w:val="00AF1A01"/>
    <w:rsid w:val="00AF6DF3"/>
    <w:rsid w:val="00B02209"/>
    <w:rsid w:val="00B06712"/>
    <w:rsid w:val="00B1633C"/>
    <w:rsid w:val="00B3496A"/>
    <w:rsid w:val="00B3538F"/>
    <w:rsid w:val="00B369BF"/>
    <w:rsid w:val="00B40507"/>
    <w:rsid w:val="00B42BB1"/>
    <w:rsid w:val="00B46A5B"/>
    <w:rsid w:val="00B50AEF"/>
    <w:rsid w:val="00B51986"/>
    <w:rsid w:val="00B701BB"/>
    <w:rsid w:val="00B73DDB"/>
    <w:rsid w:val="00B75FDC"/>
    <w:rsid w:val="00B77584"/>
    <w:rsid w:val="00B96334"/>
    <w:rsid w:val="00BB7F55"/>
    <w:rsid w:val="00BC1B04"/>
    <w:rsid w:val="00BC4A5C"/>
    <w:rsid w:val="00BC5272"/>
    <w:rsid w:val="00BD4C34"/>
    <w:rsid w:val="00C07DC3"/>
    <w:rsid w:val="00C228B2"/>
    <w:rsid w:val="00C27E50"/>
    <w:rsid w:val="00C533DA"/>
    <w:rsid w:val="00C53888"/>
    <w:rsid w:val="00C64816"/>
    <w:rsid w:val="00C819CE"/>
    <w:rsid w:val="00CA22A2"/>
    <w:rsid w:val="00CA38CB"/>
    <w:rsid w:val="00CC22A0"/>
    <w:rsid w:val="00CD35B2"/>
    <w:rsid w:val="00CE25C1"/>
    <w:rsid w:val="00CF5225"/>
    <w:rsid w:val="00CF791A"/>
    <w:rsid w:val="00D213F4"/>
    <w:rsid w:val="00D2244B"/>
    <w:rsid w:val="00D765FB"/>
    <w:rsid w:val="00D900B2"/>
    <w:rsid w:val="00D92A95"/>
    <w:rsid w:val="00DA4C4F"/>
    <w:rsid w:val="00DB13C0"/>
    <w:rsid w:val="00DC7256"/>
    <w:rsid w:val="00DE621E"/>
    <w:rsid w:val="00E00953"/>
    <w:rsid w:val="00E04CDC"/>
    <w:rsid w:val="00E10144"/>
    <w:rsid w:val="00E34D2A"/>
    <w:rsid w:val="00E519F4"/>
    <w:rsid w:val="00E767FB"/>
    <w:rsid w:val="00E8213A"/>
    <w:rsid w:val="00EA1FF3"/>
    <w:rsid w:val="00EB21AC"/>
    <w:rsid w:val="00EC465F"/>
    <w:rsid w:val="00ED78FC"/>
    <w:rsid w:val="00ED7D9B"/>
    <w:rsid w:val="00EE527A"/>
    <w:rsid w:val="00EF27A3"/>
    <w:rsid w:val="00F20E58"/>
    <w:rsid w:val="00F3076D"/>
    <w:rsid w:val="00F30E7D"/>
    <w:rsid w:val="00F366E0"/>
    <w:rsid w:val="00F40C29"/>
    <w:rsid w:val="00F50FBE"/>
    <w:rsid w:val="00F70E00"/>
    <w:rsid w:val="00FB1C1B"/>
    <w:rsid w:val="00FB4743"/>
    <w:rsid w:val="00FC37C5"/>
    <w:rsid w:val="00FF0851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088E"/>
  <w15:chartTrackingRefBased/>
  <w15:docId w15:val="{5C667955-2090-4E1D-9F5E-4E38354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C0"/>
  </w:style>
  <w:style w:type="paragraph" w:styleId="Stopka">
    <w:name w:val="footer"/>
    <w:basedOn w:val="Normalny"/>
    <w:link w:val="StopkaZnak"/>
    <w:uiPriority w:val="99"/>
    <w:unhideWhenUsed/>
    <w:rsid w:val="00DB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C0"/>
  </w:style>
  <w:style w:type="paragraph" w:styleId="Akapitzlist">
    <w:name w:val="List Paragraph"/>
    <w:basedOn w:val="Normalny"/>
    <w:uiPriority w:val="34"/>
    <w:qFormat/>
    <w:rsid w:val="00380A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40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B40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9257A"/>
    <w:rPr>
      <w:b/>
      <w:bCs/>
    </w:rPr>
  </w:style>
  <w:style w:type="paragraph" w:styleId="NormalnyWeb">
    <w:name w:val="Normal (Web)"/>
    <w:basedOn w:val="Normalny"/>
    <w:uiPriority w:val="99"/>
    <w:unhideWhenUsed/>
    <w:rsid w:val="00FC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2000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0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0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BD"/>
    <w:rPr>
      <w:b/>
      <w:bCs/>
      <w:sz w:val="20"/>
      <w:szCs w:val="20"/>
    </w:rPr>
  </w:style>
  <w:style w:type="paragraph" w:customStyle="1" w:styleId="Default">
    <w:name w:val="Default"/>
    <w:rsid w:val="0000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065BA4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65BA4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065BA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065BA4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paragraph" w:customStyle="1" w:styleId="xmsonormal">
    <w:name w:val="x_msonormal"/>
    <w:basedOn w:val="Normalny"/>
    <w:uiPriority w:val="99"/>
    <w:rsid w:val="00065BA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B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65BA4"/>
    <w:rPr>
      <w:rFonts w:eastAsiaTheme="minorEastAsia"/>
      <w:color w:val="5A5A5A" w:themeColor="text1" w:themeTint="A5"/>
      <w:spacing w:val="15"/>
    </w:rPr>
  </w:style>
  <w:style w:type="paragraph" w:customStyle="1" w:styleId="pparinner">
    <w:name w:val="p.parinner"/>
    <w:uiPriority w:val="99"/>
    <w:rsid w:val="00652F33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652F3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ocalhost\C:\Users\Monika\Desktop\e-ma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D3E9-C0F4-4458-9E59-A53E2DBE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6393</Words>
  <Characters>38363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Kierczak</dc:creator>
  <cp:keywords/>
  <dc:description/>
  <cp:lastModifiedBy>Magdalena Kowalczyk</cp:lastModifiedBy>
  <cp:revision>2</cp:revision>
  <cp:lastPrinted>2024-07-12T09:48:00Z</cp:lastPrinted>
  <dcterms:created xsi:type="dcterms:W3CDTF">2024-08-05T09:08:00Z</dcterms:created>
  <dcterms:modified xsi:type="dcterms:W3CDTF">2024-08-05T09:08:00Z</dcterms:modified>
</cp:coreProperties>
</file>